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15" w:rsidRPr="002205FF" w:rsidRDefault="00161315" w:rsidP="00161315">
      <w:pPr>
        <w:spacing w:line="560" w:lineRule="exact"/>
        <w:jc w:val="left"/>
        <w:rPr>
          <w:rFonts w:ascii="黑体" w:eastAsia="黑体" w:hAnsi="黑体"/>
          <w:sz w:val="32"/>
          <w:szCs w:val="32"/>
        </w:rPr>
      </w:pPr>
      <w:r w:rsidRPr="002205FF">
        <w:rPr>
          <w:rFonts w:ascii="黑体" w:eastAsia="黑体" w:hAnsi="黑体" w:hint="eastAsia"/>
          <w:sz w:val="32"/>
          <w:szCs w:val="32"/>
        </w:rPr>
        <w:t>附件1</w:t>
      </w:r>
    </w:p>
    <w:p w:rsidR="00161315" w:rsidRPr="00894C7A" w:rsidRDefault="00161315" w:rsidP="00161315">
      <w:pPr>
        <w:spacing w:line="560" w:lineRule="exact"/>
        <w:jc w:val="center"/>
        <w:rPr>
          <w:rFonts w:ascii="等线" w:eastAsia="等线" w:hAnsi="等线" w:cs="Times New Roman"/>
          <w:sz w:val="44"/>
          <w:szCs w:val="44"/>
        </w:rPr>
      </w:pPr>
      <w:bookmarkStart w:id="0" w:name="_GoBack"/>
      <w:proofErr w:type="gramStart"/>
      <w:r w:rsidRPr="00894C7A">
        <w:rPr>
          <w:rFonts w:ascii="黑体" w:eastAsia="黑体" w:hAnsi="黑体" w:cs="Times New Roman"/>
          <w:sz w:val="44"/>
          <w:szCs w:val="44"/>
        </w:rPr>
        <w:t>外专经费</w:t>
      </w:r>
      <w:proofErr w:type="gramEnd"/>
      <w:r w:rsidRPr="00894C7A">
        <w:rPr>
          <w:rFonts w:ascii="黑体" w:eastAsia="黑体" w:hAnsi="黑体" w:cs="Times New Roman"/>
          <w:sz w:val="44"/>
          <w:szCs w:val="44"/>
        </w:rPr>
        <w:t>预算</w:t>
      </w:r>
      <w:r>
        <w:rPr>
          <w:rFonts w:ascii="黑体" w:eastAsia="黑体" w:hAnsi="黑体" w:cs="Times New Roman" w:hint="eastAsia"/>
          <w:sz w:val="44"/>
          <w:szCs w:val="44"/>
        </w:rPr>
        <w:t>办理说明</w:t>
      </w:r>
    </w:p>
    <w:bookmarkEnd w:id="0"/>
    <w:p w:rsidR="00161315" w:rsidRPr="002D6872" w:rsidRDefault="00161315" w:rsidP="00161315">
      <w:pPr>
        <w:spacing w:line="560" w:lineRule="exact"/>
        <w:rPr>
          <w:rFonts w:ascii="宋体" w:eastAsia="宋体" w:hAnsi="宋体" w:cs="Times New Roman"/>
          <w:sz w:val="24"/>
          <w:szCs w:val="24"/>
        </w:rPr>
      </w:pPr>
      <w:r w:rsidRPr="002D6872">
        <w:rPr>
          <w:rFonts w:ascii="宋体" w:eastAsia="宋体" w:hAnsi="宋体" w:cs="Times New Roman" w:hint="eastAsia"/>
          <w:sz w:val="24"/>
          <w:szCs w:val="24"/>
        </w:rPr>
        <w:t>一、办理时间</w:t>
      </w:r>
    </w:p>
    <w:p w:rsidR="00161315" w:rsidRPr="00894C7A" w:rsidRDefault="00161315" w:rsidP="00161315">
      <w:pPr>
        <w:spacing w:line="500" w:lineRule="exact"/>
        <w:ind w:firstLineChars="200" w:firstLine="480"/>
        <w:rPr>
          <w:rFonts w:ascii="Times New Roman" w:eastAsia="仿宋_GB2312" w:hAnsi="Times New Roman" w:cs="Times New Roman"/>
          <w:sz w:val="28"/>
          <w:szCs w:val="24"/>
        </w:rPr>
      </w:pPr>
      <w:proofErr w:type="gramStart"/>
      <w:r w:rsidRPr="00894C7A">
        <w:rPr>
          <w:rFonts w:ascii="宋体" w:eastAsia="宋体" w:hAnsi="宋体" w:cs="Times New Roman" w:hint="eastAsia"/>
          <w:sz w:val="24"/>
          <w:szCs w:val="24"/>
        </w:rPr>
        <w:t>外专经费</w:t>
      </w:r>
      <w:proofErr w:type="gramEnd"/>
      <w:r w:rsidRPr="00894C7A">
        <w:rPr>
          <w:rFonts w:ascii="宋体" w:eastAsia="宋体" w:hAnsi="宋体" w:cs="Times New Roman" w:hint="eastAsia"/>
          <w:sz w:val="24"/>
          <w:szCs w:val="24"/>
        </w:rPr>
        <w:t>预算申请应于项目执行前至少</w:t>
      </w:r>
      <w:r w:rsidRPr="00894C7A">
        <w:rPr>
          <w:rFonts w:ascii="宋体" w:eastAsia="宋体" w:hAnsi="宋体" w:cs="Times New Roman" w:hint="eastAsia"/>
          <w:b/>
          <w:sz w:val="24"/>
          <w:szCs w:val="24"/>
          <w:u w:val="single"/>
        </w:rPr>
        <w:t>提前</w:t>
      </w:r>
      <w:r w:rsidRPr="00894C7A">
        <w:rPr>
          <w:rFonts w:ascii="宋体" w:eastAsia="宋体" w:hAnsi="宋体" w:cs="Times New Roman"/>
          <w:b/>
          <w:sz w:val="24"/>
          <w:szCs w:val="24"/>
          <w:u w:val="single"/>
        </w:rPr>
        <w:t>5个工作日</w:t>
      </w:r>
      <w:r w:rsidRPr="00894C7A">
        <w:rPr>
          <w:rFonts w:ascii="宋体" w:eastAsia="宋体" w:hAnsi="宋体" w:cs="Times New Roman"/>
          <w:sz w:val="24"/>
          <w:szCs w:val="24"/>
        </w:rPr>
        <w:t>提交</w:t>
      </w:r>
      <w:r w:rsidRPr="00894C7A">
        <w:rPr>
          <w:rFonts w:ascii="宋体" w:eastAsia="宋体" w:hAnsi="宋体" w:cs="Times New Roman" w:hint="eastAsia"/>
          <w:sz w:val="24"/>
          <w:szCs w:val="24"/>
        </w:rPr>
        <w:t>。经审批通过后，由国际合作处发放</w:t>
      </w:r>
      <w:r w:rsidRPr="00894C7A">
        <w:rPr>
          <w:rFonts w:ascii="宋体" w:eastAsia="宋体" w:hAnsi="宋体" w:cs="Times New Roman" w:hint="eastAsia"/>
          <w:b/>
          <w:sz w:val="24"/>
          <w:szCs w:val="24"/>
        </w:rPr>
        <w:t>《华北电力大学外专经费预算确认函》（见附件1）</w:t>
      </w:r>
      <w:r w:rsidRPr="00894C7A">
        <w:rPr>
          <w:rFonts w:ascii="宋体" w:eastAsia="宋体" w:hAnsi="宋体" w:cs="Times New Roman" w:hint="eastAsia"/>
          <w:sz w:val="24"/>
          <w:szCs w:val="24"/>
        </w:rPr>
        <w:t>，方可按计划如期执行项目和开展相关工作。</w:t>
      </w:r>
    </w:p>
    <w:p w:rsidR="00161315" w:rsidRPr="002D6872" w:rsidRDefault="00161315" w:rsidP="00161315">
      <w:pPr>
        <w:spacing w:line="560" w:lineRule="exact"/>
        <w:rPr>
          <w:rFonts w:ascii="宋体" w:eastAsia="宋体" w:hAnsi="宋体" w:cs="Times New Roman"/>
          <w:sz w:val="24"/>
          <w:szCs w:val="24"/>
        </w:rPr>
      </w:pPr>
      <w:r w:rsidRPr="002D6872">
        <w:rPr>
          <w:rFonts w:ascii="等线" w:eastAsia="等线" w:hAnsi="等线" w:cs="Times New Roman"/>
          <w:noProof/>
        </w:rPr>
        <w:drawing>
          <wp:anchor distT="0" distB="0" distL="114300" distR="114300" simplePos="0" relativeHeight="251659264" behindDoc="0" locked="0" layoutInCell="1" allowOverlap="1" wp14:anchorId="46C0D42B" wp14:editId="6E985BAC">
            <wp:simplePos x="0" y="0"/>
            <wp:positionH relativeFrom="column">
              <wp:posOffset>730885</wp:posOffset>
            </wp:positionH>
            <wp:positionV relativeFrom="paragraph">
              <wp:posOffset>364490</wp:posOffset>
            </wp:positionV>
            <wp:extent cx="3091180" cy="4255135"/>
            <wp:effectExtent l="0" t="0" r="0" b="0"/>
            <wp:wrapTopAndBottom/>
            <wp:docPr id="7" name="图片 7" descr="未命名文件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文件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1180" cy="4255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872">
        <w:rPr>
          <w:rFonts w:ascii="宋体" w:eastAsia="宋体" w:hAnsi="宋体" w:cs="Times New Roman" w:hint="eastAsia"/>
          <w:sz w:val="24"/>
          <w:szCs w:val="24"/>
        </w:rPr>
        <w:t>二、办理流程</w:t>
      </w:r>
    </w:p>
    <w:p w:rsidR="00161315" w:rsidRPr="002D6872" w:rsidRDefault="00161315" w:rsidP="00161315">
      <w:pPr>
        <w:spacing w:line="500" w:lineRule="exact"/>
        <w:rPr>
          <w:rFonts w:ascii="Times New Roman" w:eastAsia="仿宋_GB2312" w:hAnsi="Times New Roman" w:cs="Times New Roman"/>
          <w:sz w:val="24"/>
          <w:szCs w:val="24"/>
        </w:rPr>
      </w:pPr>
      <w:r w:rsidRPr="002D6872">
        <w:rPr>
          <w:rFonts w:ascii="宋体" w:eastAsia="宋体" w:hAnsi="宋体" w:cs="Times New Roman" w:hint="eastAsia"/>
          <w:sz w:val="24"/>
          <w:szCs w:val="24"/>
        </w:rPr>
        <w:t>三、办理方式</w:t>
      </w:r>
    </w:p>
    <w:p w:rsidR="00161315" w:rsidRPr="00894C7A" w:rsidRDefault="00161315" w:rsidP="00161315">
      <w:pPr>
        <w:spacing w:line="500" w:lineRule="exact"/>
        <w:ind w:firstLineChars="200" w:firstLine="480"/>
        <w:rPr>
          <w:rFonts w:ascii="宋体" w:eastAsia="宋体" w:hAnsi="宋体" w:cs="Times New Roman"/>
          <w:sz w:val="24"/>
          <w:szCs w:val="24"/>
        </w:rPr>
      </w:pPr>
      <w:proofErr w:type="gramStart"/>
      <w:r w:rsidRPr="00894C7A">
        <w:rPr>
          <w:rFonts w:ascii="宋体" w:eastAsia="宋体" w:hAnsi="宋体" w:cs="Times New Roman" w:hint="eastAsia"/>
          <w:sz w:val="24"/>
          <w:szCs w:val="24"/>
        </w:rPr>
        <w:t>外专经费</w:t>
      </w:r>
      <w:proofErr w:type="gramEnd"/>
      <w:r w:rsidRPr="00894C7A">
        <w:rPr>
          <w:rFonts w:ascii="宋体" w:eastAsia="宋体" w:hAnsi="宋体" w:cs="Times New Roman" w:hint="eastAsia"/>
          <w:sz w:val="24"/>
          <w:szCs w:val="24"/>
        </w:rPr>
        <w:t>预算申请可选择线下/线</w:t>
      </w:r>
      <w:proofErr w:type="gramStart"/>
      <w:r w:rsidRPr="00894C7A">
        <w:rPr>
          <w:rFonts w:ascii="宋体" w:eastAsia="宋体" w:hAnsi="宋体" w:cs="Times New Roman" w:hint="eastAsia"/>
          <w:sz w:val="24"/>
          <w:szCs w:val="24"/>
        </w:rPr>
        <w:t>上方式</w:t>
      </w:r>
      <w:proofErr w:type="gramEnd"/>
      <w:r w:rsidRPr="00894C7A">
        <w:rPr>
          <w:rFonts w:ascii="宋体" w:eastAsia="宋体" w:hAnsi="宋体" w:cs="Times New Roman" w:hint="eastAsia"/>
          <w:sz w:val="24"/>
          <w:szCs w:val="24"/>
        </w:rPr>
        <w:t>办理：</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（1）线下：将</w:t>
      </w:r>
      <w:r w:rsidRPr="00894C7A">
        <w:rPr>
          <w:rFonts w:ascii="宋体" w:eastAsia="宋体" w:hAnsi="宋体" w:cs="Times New Roman" w:hint="eastAsia"/>
          <w:b/>
          <w:sz w:val="24"/>
          <w:szCs w:val="24"/>
        </w:rPr>
        <w:t>申请材料第1-5项</w:t>
      </w:r>
      <w:r w:rsidRPr="00894C7A">
        <w:rPr>
          <w:rFonts w:ascii="宋体" w:eastAsia="宋体" w:hAnsi="宋体" w:cs="Times New Roman" w:hint="eastAsia"/>
          <w:sz w:val="24"/>
          <w:szCs w:val="24"/>
        </w:rPr>
        <w:t>纸质版提交至D</w:t>
      </w:r>
      <w:r w:rsidRPr="00894C7A">
        <w:rPr>
          <w:rFonts w:ascii="宋体" w:eastAsia="宋体" w:hAnsi="宋体" w:cs="Times New Roman"/>
          <w:sz w:val="24"/>
          <w:szCs w:val="24"/>
        </w:rPr>
        <w:t>843</w:t>
      </w:r>
      <w:r w:rsidRPr="00894C7A">
        <w:rPr>
          <w:rFonts w:ascii="宋体" w:eastAsia="宋体" w:hAnsi="宋体" w:cs="Times New Roman" w:hint="eastAsia"/>
          <w:sz w:val="24"/>
          <w:szCs w:val="24"/>
        </w:rPr>
        <w:t>国际合作处外专科；</w:t>
      </w:r>
    </w:p>
    <w:p w:rsidR="00161315" w:rsidRDefault="00161315" w:rsidP="00161315">
      <w:pPr>
        <w:spacing w:line="500" w:lineRule="exact"/>
        <w:ind w:firstLineChars="200" w:firstLine="480"/>
        <w:rPr>
          <w:rFonts w:ascii="宋体" w:eastAsia="宋体" w:hAnsi="宋体" w:cs="Times New Roman"/>
          <w:b/>
          <w:sz w:val="24"/>
          <w:szCs w:val="24"/>
        </w:rPr>
      </w:pPr>
      <w:r w:rsidRPr="00894C7A">
        <w:rPr>
          <w:rFonts w:ascii="宋体" w:eastAsia="宋体" w:hAnsi="宋体" w:cs="Times New Roman" w:hint="eastAsia"/>
          <w:sz w:val="24"/>
          <w:szCs w:val="24"/>
        </w:rPr>
        <w:t>（</w:t>
      </w:r>
      <w:r w:rsidRPr="00894C7A">
        <w:rPr>
          <w:rFonts w:ascii="宋体" w:eastAsia="宋体" w:hAnsi="宋体" w:cs="Times New Roman"/>
          <w:sz w:val="24"/>
          <w:szCs w:val="24"/>
        </w:rPr>
        <w:t>2</w:t>
      </w:r>
      <w:r w:rsidRPr="00894C7A">
        <w:rPr>
          <w:rFonts w:ascii="宋体" w:eastAsia="宋体" w:hAnsi="宋体" w:cs="Times New Roman" w:hint="eastAsia"/>
          <w:sz w:val="24"/>
          <w:szCs w:val="24"/>
        </w:rPr>
        <w:t>）线上：从</w:t>
      </w:r>
      <w:proofErr w:type="gramStart"/>
      <w:r w:rsidRPr="00894C7A">
        <w:rPr>
          <w:rFonts w:ascii="宋体" w:eastAsia="宋体" w:hAnsi="宋体" w:cs="Times New Roman" w:hint="eastAsia"/>
          <w:sz w:val="24"/>
          <w:szCs w:val="24"/>
        </w:rPr>
        <w:t>数字华</w:t>
      </w:r>
      <w:proofErr w:type="gramEnd"/>
      <w:r w:rsidRPr="00894C7A">
        <w:rPr>
          <w:rFonts w:ascii="宋体" w:eastAsia="宋体" w:hAnsi="宋体" w:cs="Times New Roman" w:hint="eastAsia"/>
          <w:sz w:val="24"/>
          <w:szCs w:val="24"/>
        </w:rPr>
        <w:t>电“网上办事大厅”进入“外专经费预算审批表”填报，附件</w:t>
      </w:r>
      <w:proofErr w:type="gramStart"/>
      <w:r w:rsidRPr="00894C7A">
        <w:rPr>
          <w:rFonts w:ascii="宋体" w:eastAsia="宋体" w:hAnsi="宋体" w:cs="Times New Roman" w:hint="eastAsia"/>
          <w:sz w:val="24"/>
          <w:szCs w:val="24"/>
        </w:rPr>
        <w:t>栏请上传</w:t>
      </w:r>
      <w:r w:rsidRPr="00894C7A">
        <w:rPr>
          <w:rFonts w:ascii="宋体" w:eastAsia="宋体" w:hAnsi="宋体" w:cs="Times New Roman" w:hint="eastAsia"/>
          <w:b/>
          <w:sz w:val="24"/>
          <w:szCs w:val="24"/>
        </w:rPr>
        <w:t>申请</w:t>
      </w:r>
      <w:proofErr w:type="gramEnd"/>
      <w:r w:rsidRPr="00894C7A">
        <w:rPr>
          <w:rFonts w:ascii="宋体" w:eastAsia="宋体" w:hAnsi="宋体" w:cs="Times New Roman" w:hint="eastAsia"/>
          <w:b/>
          <w:sz w:val="24"/>
          <w:szCs w:val="24"/>
        </w:rPr>
        <w:t>材料第2</w:t>
      </w:r>
      <w:r w:rsidRPr="00894C7A">
        <w:rPr>
          <w:rFonts w:ascii="宋体" w:eastAsia="宋体" w:hAnsi="宋体" w:cs="Times New Roman"/>
          <w:b/>
          <w:sz w:val="24"/>
          <w:szCs w:val="24"/>
        </w:rPr>
        <w:t>-5</w:t>
      </w:r>
      <w:r w:rsidRPr="00894C7A">
        <w:rPr>
          <w:rFonts w:ascii="宋体" w:eastAsia="宋体" w:hAnsi="宋体" w:cs="Times New Roman" w:hint="eastAsia"/>
          <w:b/>
          <w:sz w:val="24"/>
          <w:szCs w:val="24"/>
        </w:rPr>
        <w:t>项。</w:t>
      </w:r>
    </w:p>
    <w:p w:rsidR="00161315" w:rsidRPr="00894C7A" w:rsidRDefault="00161315" w:rsidP="00161315">
      <w:pPr>
        <w:spacing w:line="50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联系电话：6</w:t>
      </w:r>
      <w:r>
        <w:rPr>
          <w:rFonts w:ascii="宋体" w:eastAsia="宋体" w:hAnsi="宋体" w:cs="Times New Roman"/>
          <w:b/>
          <w:sz w:val="24"/>
          <w:szCs w:val="24"/>
        </w:rPr>
        <w:t>1772181</w:t>
      </w:r>
    </w:p>
    <w:p w:rsidR="00161315" w:rsidRPr="002D6872" w:rsidRDefault="00161315" w:rsidP="00161315">
      <w:pPr>
        <w:spacing w:beforeLines="50" w:before="156" w:line="500" w:lineRule="exact"/>
        <w:rPr>
          <w:rFonts w:ascii="宋体" w:eastAsia="宋体" w:hAnsi="宋体" w:cs="Times New Roman"/>
          <w:sz w:val="24"/>
          <w:szCs w:val="24"/>
        </w:rPr>
      </w:pPr>
      <w:r w:rsidRPr="002D6872">
        <w:rPr>
          <w:rFonts w:ascii="宋体" w:eastAsia="宋体" w:hAnsi="宋体" w:cs="Times New Roman" w:hint="eastAsia"/>
          <w:sz w:val="24"/>
          <w:szCs w:val="24"/>
        </w:rPr>
        <w:lastRenderedPageBreak/>
        <w:t>四、申请材料列表及说明</w:t>
      </w:r>
    </w:p>
    <w:p w:rsidR="00161315" w:rsidRPr="00894C7A" w:rsidRDefault="00161315" w:rsidP="00161315">
      <w:pPr>
        <w:spacing w:line="500" w:lineRule="exact"/>
        <w:ind w:firstLineChars="200" w:firstLine="482"/>
        <w:rPr>
          <w:rFonts w:ascii="宋体" w:eastAsia="宋体" w:hAnsi="宋体" w:cs="Times New Roman"/>
          <w:b/>
          <w:sz w:val="24"/>
          <w:szCs w:val="24"/>
        </w:rPr>
      </w:pPr>
      <w:r w:rsidRPr="00894C7A">
        <w:rPr>
          <w:rFonts w:ascii="宋体" w:eastAsia="宋体" w:hAnsi="宋体" w:cs="Times New Roman"/>
          <w:b/>
          <w:sz w:val="24"/>
          <w:szCs w:val="24"/>
        </w:rPr>
        <w:t>1.《华北电力大学外专经费预算审批表》</w:t>
      </w:r>
      <w:r w:rsidRPr="00894C7A">
        <w:rPr>
          <w:rFonts w:ascii="宋体" w:eastAsia="宋体" w:hAnsi="宋体" w:cs="Times New Roman" w:hint="eastAsia"/>
          <w:b/>
          <w:sz w:val="24"/>
          <w:szCs w:val="24"/>
        </w:rPr>
        <w:t>（见附件2）</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其中：“项目经费”应填写项目账号（项目经费号）。经费预算应按照《华北电力大学外国专家经费管理办法（</w:t>
      </w:r>
      <w:r w:rsidRPr="00894C7A">
        <w:rPr>
          <w:rFonts w:ascii="宋体" w:eastAsia="宋体" w:hAnsi="宋体" w:cs="Times New Roman"/>
          <w:sz w:val="24"/>
          <w:szCs w:val="24"/>
        </w:rPr>
        <w:t>2022年修订）》</w:t>
      </w:r>
      <w:r w:rsidRPr="00894C7A">
        <w:rPr>
          <w:rFonts w:ascii="宋体" w:eastAsia="宋体" w:hAnsi="宋体" w:cs="Times New Roman" w:hint="eastAsia"/>
          <w:sz w:val="24"/>
          <w:szCs w:val="24"/>
        </w:rPr>
        <w:t>提出申请。</w:t>
      </w:r>
      <w:proofErr w:type="gramStart"/>
      <w:r w:rsidRPr="00894C7A">
        <w:rPr>
          <w:rFonts w:ascii="宋体" w:eastAsia="宋体" w:hAnsi="宋体" w:cs="Times New Roman"/>
          <w:sz w:val="24"/>
          <w:szCs w:val="24"/>
        </w:rPr>
        <w:t>外专经费</w:t>
      </w:r>
      <w:proofErr w:type="gramEnd"/>
      <w:r w:rsidRPr="00894C7A">
        <w:rPr>
          <w:rFonts w:ascii="宋体" w:eastAsia="宋体" w:hAnsi="宋体" w:cs="Times New Roman"/>
          <w:sz w:val="24"/>
          <w:szCs w:val="24"/>
        </w:rPr>
        <w:t>资助范围和标准参见</w:t>
      </w:r>
      <w:r w:rsidRPr="00894C7A">
        <w:rPr>
          <w:rFonts w:ascii="宋体" w:eastAsia="宋体" w:hAnsi="宋体" w:cs="Times New Roman"/>
          <w:b/>
          <w:sz w:val="24"/>
          <w:szCs w:val="24"/>
        </w:rPr>
        <w:t>《外国专家经费资助上限标准》</w:t>
      </w:r>
      <w:r w:rsidRPr="00894C7A">
        <w:rPr>
          <w:rFonts w:ascii="宋体" w:eastAsia="宋体" w:hAnsi="宋体" w:cs="Times New Roman" w:hint="eastAsia"/>
          <w:b/>
          <w:sz w:val="24"/>
          <w:szCs w:val="24"/>
        </w:rPr>
        <w:t>（见附件3）。</w:t>
      </w:r>
    </w:p>
    <w:p w:rsidR="00161315" w:rsidRPr="00894C7A" w:rsidRDefault="00161315" w:rsidP="00161315">
      <w:pPr>
        <w:spacing w:line="500" w:lineRule="exact"/>
        <w:ind w:firstLineChars="200" w:firstLine="482"/>
        <w:rPr>
          <w:rFonts w:ascii="宋体" w:eastAsia="宋体" w:hAnsi="宋体" w:cs="Times New Roman"/>
          <w:b/>
          <w:sz w:val="24"/>
          <w:szCs w:val="24"/>
        </w:rPr>
      </w:pPr>
      <w:r w:rsidRPr="00894C7A">
        <w:rPr>
          <w:rFonts w:ascii="宋体" w:eastAsia="宋体" w:hAnsi="宋体" w:cs="Times New Roman"/>
          <w:b/>
          <w:sz w:val="24"/>
          <w:szCs w:val="24"/>
        </w:rPr>
        <w:t>2.专家护照</w:t>
      </w:r>
      <w:r w:rsidRPr="00894C7A">
        <w:rPr>
          <w:rFonts w:ascii="宋体" w:eastAsia="宋体" w:hAnsi="宋体" w:cs="Times New Roman" w:hint="eastAsia"/>
          <w:b/>
          <w:sz w:val="24"/>
          <w:szCs w:val="24"/>
        </w:rPr>
        <w:t>（证件）</w:t>
      </w:r>
      <w:r w:rsidRPr="00894C7A">
        <w:rPr>
          <w:rFonts w:ascii="宋体" w:eastAsia="宋体" w:hAnsi="宋体" w:cs="Times New Roman"/>
          <w:b/>
          <w:sz w:val="24"/>
          <w:szCs w:val="24"/>
        </w:rPr>
        <w:t>信息页复印件</w:t>
      </w:r>
    </w:p>
    <w:p w:rsidR="00161315" w:rsidRPr="00894C7A" w:rsidRDefault="00161315" w:rsidP="00161315">
      <w:pPr>
        <w:spacing w:line="500" w:lineRule="exact"/>
        <w:ind w:firstLineChars="200" w:firstLine="482"/>
        <w:rPr>
          <w:rFonts w:ascii="宋体" w:eastAsia="宋体" w:hAnsi="宋体" w:cs="Times New Roman"/>
          <w:b/>
          <w:sz w:val="24"/>
          <w:szCs w:val="24"/>
        </w:rPr>
      </w:pPr>
      <w:r w:rsidRPr="00894C7A">
        <w:rPr>
          <w:rFonts w:ascii="宋体" w:eastAsia="宋体" w:hAnsi="宋体" w:cs="Times New Roman"/>
          <w:b/>
          <w:sz w:val="24"/>
          <w:szCs w:val="24"/>
        </w:rPr>
        <w:t>3.专家简历</w:t>
      </w:r>
    </w:p>
    <w:p w:rsidR="00161315" w:rsidRPr="00894C7A" w:rsidRDefault="00161315" w:rsidP="00161315">
      <w:pPr>
        <w:spacing w:line="500" w:lineRule="exact"/>
        <w:rPr>
          <w:rFonts w:ascii="宋体" w:eastAsia="宋体" w:hAnsi="宋体" w:cs="Times New Roman"/>
          <w:sz w:val="24"/>
          <w:szCs w:val="24"/>
        </w:rPr>
      </w:pPr>
      <w:r w:rsidRPr="00894C7A">
        <w:rPr>
          <w:rFonts w:ascii="宋体" w:eastAsia="宋体" w:hAnsi="宋体" w:cs="Times New Roman" w:hint="eastAsia"/>
          <w:sz w:val="24"/>
          <w:szCs w:val="24"/>
        </w:rPr>
        <w:t xml:space="preserve"> </w:t>
      </w:r>
      <w:r w:rsidRPr="00894C7A">
        <w:rPr>
          <w:rFonts w:ascii="宋体" w:eastAsia="宋体" w:hAnsi="宋体" w:cs="Times New Roman"/>
          <w:sz w:val="24"/>
          <w:szCs w:val="24"/>
        </w:rPr>
        <w:t xml:space="preserve">   </w:t>
      </w:r>
      <w:r w:rsidRPr="00894C7A">
        <w:rPr>
          <w:rFonts w:ascii="宋体" w:eastAsia="宋体" w:hAnsi="宋体" w:cs="Times New Roman" w:hint="eastAsia"/>
          <w:sz w:val="24"/>
          <w:szCs w:val="24"/>
        </w:rPr>
        <w:t>年度</w:t>
      </w:r>
      <w:r w:rsidRPr="00894C7A">
        <w:rPr>
          <w:rFonts w:ascii="宋体" w:eastAsia="宋体" w:hAnsi="宋体" w:cs="Times New Roman" w:hint="eastAsia"/>
          <w:b/>
          <w:sz w:val="24"/>
          <w:szCs w:val="24"/>
        </w:rPr>
        <w:t>首次</w:t>
      </w:r>
      <w:r w:rsidRPr="00894C7A">
        <w:rPr>
          <w:rFonts w:ascii="宋体" w:eastAsia="宋体" w:hAnsi="宋体" w:cs="Times New Roman" w:hint="eastAsia"/>
          <w:sz w:val="24"/>
          <w:szCs w:val="24"/>
        </w:rPr>
        <w:t>开展项目合作、提交经费预算的</w:t>
      </w:r>
      <w:proofErr w:type="gramStart"/>
      <w:r w:rsidRPr="00894C7A">
        <w:rPr>
          <w:rFonts w:ascii="宋体" w:eastAsia="宋体" w:hAnsi="宋体" w:cs="Times New Roman" w:hint="eastAsia"/>
          <w:sz w:val="24"/>
          <w:szCs w:val="24"/>
        </w:rPr>
        <w:t>外专需要</w:t>
      </w:r>
      <w:proofErr w:type="gramEnd"/>
      <w:r w:rsidRPr="00894C7A">
        <w:rPr>
          <w:rFonts w:ascii="宋体" w:eastAsia="宋体" w:hAnsi="宋体" w:cs="Times New Roman" w:hint="eastAsia"/>
          <w:sz w:val="24"/>
          <w:szCs w:val="24"/>
        </w:rPr>
        <w:t>提交简历。简历内容应</w:t>
      </w:r>
      <w:proofErr w:type="gramStart"/>
      <w:r w:rsidRPr="00894C7A">
        <w:rPr>
          <w:rFonts w:ascii="宋体" w:eastAsia="宋体" w:hAnsi="宋体" w:cs="Times New Roman" w:hint="eastAsia"/>
          <w:sz w:val="24"/>
          <w:szCs w:val="24"/>
        </w:rPr>
        <w:t>包含外专的</w:t>
      </w:r>
      <w:proofErr w:type="gramEnd"/>
      <w:r w:rsidRPr="00894C7A">
        <w:rPr>
          <w:rFonts w:ascii="宋体" w:eastAsia="宋体" w:hAnsi="宋体" w:cs="Times New Roman" w:hint="eastAsia"/>
          <w:sz w:val="24"/>
          <w:szCs w:val="24"/>
        </w:rPr>
        <w:t>职称（职务）、教育背景、学术背景，近年来科研、论文发表情况、在国外著名学术机构任职情况等。</w:t>
      </w:r>
      <w:r w:rsidRPr="00894C7A">
        <w:rPr>
          <w:rFonts w:ascii="宋体" w:eastAsia="宋体" w:hAnsi="宋体" w:cs="Times New Roman" w:hint="eastAsia"/>
          <w:b/>
          <w:sz w:val="24"/>
          <w:szCs w:val="24"/>
        </w:rPr>
        <w:t>外籍专家简历需由其本人提供并签字。</w:t>
      </w:r>
    </w:p>
    <w:p w:rsidR="00161315" w:rsidRPr="00894C7A" w:rsidRDefault="00161315" w:rsidP="00161315">
      <w:pPr>
        <w:spacing w:line="500" w:lineRule="exact"/>
        <w:ind w:firstLineChars="200" w:firstLine="482"/>
        <w:rPr>
          <w:rFonts w:ascii="宋体" w:eastAsia="宋体" w:hAnsi="宋体" w:cs="Times New Roman"/>
          <w:b/>
          <w:sz w:val="24"/>
          <w:szCs w:val="24"/>
        </w:rPr>
      </w:pPr>
      <w:r w:rsidRPr="00894C7A">
        <w:rPr>
          <w:rFonts w:ascii="宋体" w:eastAsia="宋体" w:hAnsi="宋体" w:cs="Times New Roman" w:hint="eastAsia"/>
          <w:b/>
          <w:sz w:val="24"/>
          <w:szCs w:val="24"/>
        </w:rPr>
        <w:t>4</w:t>
      </w:r>
      <w:r w:rsidRPr="00894C7A">
        <w:rPr>
          <w:rFonts w:ascii="宋体" w:eastAsia="宋体" w:hAnsi="宋体" w:cs="Times New Roman"/>
          <w:b/>
          <w:sz w:val="24"/>
          <w:szCs w:val="24"/>
        </w:rPr>
        <w:t>.</w:t>
      </w:r>
      <w:r w:rsidRPr="00894C7A">
        <w:rPr>
          <w:rFonts w:ascii="宋体" w:eastAsia="宋体" w:hAnsi="宋体" w:cs="Times New Roman" w:hint="eastAsia"/>
          <w:b/>
          <w:sz w:val="24"/>
          <w:szCs w:val="24"/>
        </w:rPr>
        <w:t>专家</w:t>
      </w:r>
      <w:r w:rsidRPr="00894C7A">
        <w:rPr>
          <w:rFonts w:ascii="宋体" w:eastAsia="宋体" w:hAnsi="宋体" w:cs="Times New Roman"/>
          <w:b/>
          <w:sz w:val="24"/>
          <w:szCs w:val="24"/>
        </w:rPr>
        <w:t>工作实施计划</w:t>
      </w:r>
    </w:p>
    <w:p w:rsidR="00161315" w:rsidRPr="00894C7A" w:rsidRDefault="00161315" w:rsidP="00161315">
      <w:pPr>
        <w:spacing w:line="500" w:lineRule="exact"/>
        <w:ind w:firstLineChars="200" w:firstLine="480"/>
        <w:rPr>
          <w:rFonts w:ascii="宋体" w:eastAsia="宋体" w:hAnsi="宋体" w:cs="Times New Roman"/>
          <w:sz w:val="24"/>
          <w:szCs w:val="24"/>
        </w:rPr>
      </w:pPr>
      <w:proofErr w:type="gramStart"/>
      <w:r w:rsidRPr="00894C7A">
        <w:rPr>
          <w:rFonts w:ascii="宋体" w:eastAsia="宋体" w:hAnsi="宋体" w:cs="Times New Roman" w:hint="eastAsia"/>
          <w:sz w:val="24"/>
          <w:szCs w:val="24"/>
        </w:rPr>
        <w:t>外专工作</w:t>
      </w:r>
      <w:proofErr w:type="gramEnd"/>
      <w:r w:rsidRPr="00894C7A">
        <w:rPr>
          <w:rFonts w:ascii="宋体" w:eastAsia="宋体" w:hAnsi="宋体" w:cs="Times New Roman" w:hint="eastAsia"/>
          <w:sz w:val="24"/>
          <w:szCs w:val="24"/>
        </w:rPr>
        <w:t>实施计划，应包含工作开展的时间、地点、工作内容、参加人员、申请经费使用情况等（参考模板见附件4）。</w:t>
      </w:r>
    </w:p>
    <w:p w:rsidR="00161315" w:rsidRPr="00894C7A" w:rsidRDefault="00161315" w:rsidP="00161315">
      <w:pPr>
        <w:spacing w:line="500" w:lineRule="exact"/>
        <w:ind w:firstLineChars="200" w:firstLine="482"/>
        <w:rPr>
          <w:rFonts w:ascii="宋体" w:eastAsia="宋体" w:hAnsi="宋体" w:cs="Times New Roman"/>
          <w:b/>
          <w:sz w:val="24"/>
          <w:szCs w:val="24"/>
        </w:rPr>
      </w:pPr>
      <w:r w:rsidRPr="00894C7A">
        <w:rPr>
          <w:rFonts w:ascii="宋体" w:eastAsia="宋体" w:hAnsi="宋体" w:cs="Times New Roman" w:hint="eastAsia"/>
          <w:b/>
          <w:sz w:val="24"/>
          <w:szCs w:val="24"/>
        </w:rPr>
        <w:t>5.与</w:t>
      </w:r>
      <w:r w:rsidRPr="00894C7A">
        <w:rPr>
          <w:rFonts w:ascii="宋体" w:eastAsia="宋体" w:hAnsi="宋体" w:cs="Times New Roman"/>
          <w:b/>
          <w:sz w:val="24"/>
          <w:szCs w:val="24"/>
        </w:rPr>
        <w:t>专家签订的工作协议</w:t>
      </w:r>
      <w:r w:rsidRPr="00894C7A">
        <w:rPr>
          <w:rFonts w:ascii="宋体" w:eastAsia="宋体" w:hAnsi="宋体" w:cs="Times New Roman" w:hint="eastAsia"/>
          <w:b/>
          <w:sz w:val="24"/>
          <w:szCs w:val="24"/>
        </w:rPr>
        <w:t>（合同）</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工作协议（合同）应</w:t>
      </w:r>
      <w:proofErr w:type="gramStart"/>
      <w:r w:rsidRPr="00894C7A">
        <w:rPr>
          <w:rFonts w:ascii="宋体" w:eastAsia="宋体" w:hAnsi="宋体" w:cs="Times New Roman" w:hint="eastAsia"/>
          <w:sz w:val="24"/>
          <w:szCs w:val="24"/>
        </w:rPr>
        <w:t>明确外专信息</w:t>
      </w:r>
      <w:proofErr w:type="gramEnd"/>
      <w:r w:rsidRPr="00894C7A">
        <w:rPr>
          <w:rFonts w:ascii="宋体" w:eastAsia="宋体" w:hAnsi="宋体" w:cs="Times New Roman" w:hint="eastAsia"/>
          <w:sz w:val="24"/>
          <w:szCs w:val="24"/>
        </w:rPr>
        <w:t>、工作时间和方式、工作内容（工作量）和工作报酬（参考模板见附件5）。一般应中英文文本对照，华人专家可只采用中文文本。</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（1）线下工作：申请</w:t>
      </w:r>
      <w:r w:rsidRPr="00894C7A">
        <w:rPr>
          <w:rFonts w:ascii="宋体" w:eastAsia="宋体" w:hAnsi="宋体" w:cs="Times New Roman" w:hint="eastAsia"/>
          <w:sz w:val="24"/>
          <w:szCs w:val="24"/>
          <w:u w:val="single"/>
        </w:rPr>
        <w:t>专家工薪</w:t>
      </w:r>
      <w:r w:rsidRPr="00894C7A">
        <w:rPr>
          <w:rFonts w:ascii="宋体" w:eastAsia="宋体" w:hAnsi="宋体" w:cs="Times New Roman" w:hint="eastAsia"/>
          <w:sz w:val="24"/>
          <w:szCs w:val="24"/>
        </w:rPr>
        <w:t>经费资助的，须提供双方签署的标注工薪额度的合同或工作协议。</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（2）线上工作：采用远程视频、网络办公等方式开展工作、提供海外远程咨询指导等服务的外国专家，可申请资助专家工薪、专家</w:t>
      </w:r>
      <w:r w:rsidRPr="00894C7A">
        <w:rPr>
          <w:rFonts w:ascii="宋体" w:eastAsia="宋体" w:hAnsi="宋体" w:cs="Times New Roman"/>
          <w:sz w:val="24"/>
          <w:szCs w:val="24"/>
        </w:rPr>
        <w:t>咨询费（讲课费）或专家补贴。项目负责人</w:t>
      </w:r>
      <w:r w:rsidRPr="00894C7A">
        <w:rPr>
          <w:rFonts w:ascii="宋体" w:eastAsia="宋体" w:hAnsi="宋体" w:cs="Times New Roman" w:hint="eastAsia"/>
          <w:sz w:val="24"/>
          <w:szCs w:val="24"/>
        </w:rPr>
        <w:t>应</w:t>
      </w:r>
      <w:r w:rsidRPr="00894C7A">
        <w:rPr>
          <w:rFonts w:ascii="宋体" w:eastAsia="宋体" w:hAnsi="宋体" w:cs="Times New Roman"/>
          <w:sz w:val="24"/>
          <w:szCs w:val="24"/>
        </w:rPr>
        <w:t>按照相关科研、教学、技术指导等实际工作量进行合理核算，以合同（协议）等方式明确工作报酬。</w:t>
      </w:r>
    </w:p>
    <w:p w:rsidR="00161315" w:rsidRPr="00894C7A" w:rsidRDefault="00161315" w:rsidP="00161315">
      <w:pPr>
        <w:spacing w:line="560" w:lineRule="exact"/>
        <w:ind w:firstLineChars="200" w:firstLine="480"/>
        <w:rPr>
          <w:rFonts w:ascii="宋体" w:eastAsia="宋体" w:hAnsi="宋体" w:cs="Times New Roman"/>
          <w:sz w:val="28"/>
          <w:szCs w:val="24"/>
        </w:rPr>
      </w:pPr>
      <w:r w:rsidRPr="00894C7A">
        <w:rPr>
          <w:rFonts w:ascii="宋体" w:eastAsia="宋体" w:hAnsi="宋体" w:cs="Times New Roman" w:hint="eastAsia"/>
          <w:sz w:val="24"/>
          <w:szCs w:val="24"/>
        </w:rPr>
        <w:t>注：是否须与专家签订工作协议（合同）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2757"/>
        <w:gridCol w:w="2806"/>
      </w:tblGrid>
      <w:tr w:rsidR="00161315" w:rsidRPr="00894C7A" w:rsidTr="00372372">
        <w:tc>
          <w:tcPr>
            <w:tcW w:w="2802" w:type="dxa"/>
            <w:shd w:val="clear" w:color="auto" w:fill="auto"/>
          </w:tcPr>
          <w:p w:rsidR="00161315" w:rsidRPr="00894C7A" w:rsidRDefault="00161315" w:rsidP="00372372">
            <w:pPr>
              <w:jc w:val="center"/>
              <w:rPr>
                <w:rFonts w:ascii="Times New Roman" w:eastAsia="仿宋_GB2312" w:hAnsi="Times New Roman" w:cs="Times New Roman"/>
                <w:sz w:val="24"/>
                <w:szCs w:val="24"/>
              </w:rPr>
            </w:pPr>
          </w:p>
        </w:tc>
        <w:tc>
          <w:tcPr>
            <w:tcW w:w="2835" w:type="dxa"/>
            <w:shd w:val="clear" w:color="auto" w:fill="auto"/>
          </w:tcPr>
          <w:p w:rsidR="00161315" w:rsidRPr="00894C7A" w:rsidRDefault="00161315" w:rsidP="00372372">
            <w:pPr>
              <w:jc w:val="center"/>
              <w:rPr>
                <w:rFonts w:ascii="宋体" w:eastAsia="宋体" w:hAnsi="宋体" w:cs="Times New Roman"/>
                <w:b/>
                <w:sz w:val="24"/>
                <w:szCs w:val="24"/>
              </w:rPr>
            </w:pPr>
            <w:r w:rsidRPr="00894C7A">
              <w:rPr>
                <w:rFonts w:ascii="宋体" w:eastAsia="宋体" w:hAnsi="宋体" w:cs="Times New Roman" w:hint="eastAsia"/>
                <w:b/>
                <w:sz w:val="24"/>
                <w:szCs w:val="24"/>
              </w:rPr>
              <w:t>线上工作</w:t>
            </w:r>
          </w:p>
        </w:tc>
        <w:tc>
          <w:tcPr>
            <w:tcW w:w="2885" w:type="dxa"/>
            <w:shd w:val="clear" w:color="auto" w:fill="auto"/>
          </w:tcPr>
          <w:p w:rsidR="00161315" w:rsidRPr="00894C7A" w:rsidRDefault="00161315" w:rsidP="00372372">
            <w:pPr>
              <w:jc w:val="center"/>
              <w:rPr>
                <w:rFonts w:ascii="宋体" w:eastAsia="宋体" w:hAnsi="宋体" w:cs="Times New Roman"/>
                <w:b/>
                <w:sz w:val="24"/>
                <w:szCs w:val="24"/>
              </w:rPr>
            </w:pPr>
            <w:r w:rsidRPr="00894C7A">
              <w:rPr>
                <w:rFonts w:ascii="宋体" w:eastAsia="宋体" w:hAnsi="宋体" w:cs="Times New Roman" w:hint="eastAsia"/>
                <w:b/>
                <w:sz w:val="24"/>
                <w:szCs w:val="24"/>
              </w:rPr>
              <w:t>线下工作</w:t>
            </w:r>
          </w:p>
        </w:tc>
      </w:tr>
      <w:tr w:rsidR="00161315" w:rsidRPr="00894C7A" w:rsidTr="00372372">
        <w:tc>
          <w:tcPr>
            <w:tcW w:w="2802" w:type="dxa"/>
            <w:shd w:val="clear" w:color="auto" w:fill="auto"/>
          </w:tcPr>
          <w:p w:rsidR="00161315" w:rsidRPr="00894C7A" w:rsidRDefault="00161315" w:rsidP="00372372">
            <w:pPr>
              <w:jc w:val="center"/>
              <w:rPr>
                <w:rFonts w:ascii="宋体" w:eastAsia="宋体" w:hAnsi="宋体" w:cs="Times New Roman"/>
                <w:b/>
                <w:sz w:val="24"/>
                <w:szCs w:val="24"/>
              </w:rPr>
            </w:pPr>
            <w:r w:rsidRPr="00894C7A">
              <w:rPr>
                <w:rFonts w:ascii="宋体" w:eastAsia="宋体" w:hAnsi="宋体" w:cs="Times New Roman" w:hint="eastAsia"/>
                <w:b/>
                <w:sz w:val="24"/>
                <w:szCs w:val="24"/>
              </w:rPr>
              <w:t>专家工薪</w:t>
            </w:r>
          </w:p>
        </w:tc>
        <w:tc>
          <w:tcPr>
            <w:tcW w:w="283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仿宋_GB2312" w:eastAsia="仿宋_GB2312" w:hAnsi="Times New Roman" w:cs="Times New Roman" w:hint="eastAsia"/>
                <w:sz w:val="24"/>
                <w:szCs w:val="24"/>
              </w:rPr>
              <w:t>√</w:t>
            </w:r>
          </w:p>
        </w:tc>
        <w:tc>
          <w:tcPr>
            <w:tcW w:w="288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仿宋_GB2312" w:eastAsia="仿宋_GB2312" w:hAnsi="Times New Roman" w:cs="Times New Roman" w:hint="eastAsia"/>
                <w:sz w:val="24"/>
                <w:szCs w:val="24"/>
              </w:rPr>
              <w:t>√</w:t>
            </w:r>
          </w:p>
        </w:tc>
      </w:tr>
      <w:tr w:rsidR="00161315" w:rsidRPr="00894C7A" w:rsidTr="00372372">
        <w:tc>
          <w:tcPr>
            <w:tcW w:w="2802" w:type="dxa"/>
            <w:shd w:val="clear" w:color="auto" w:fill="auto"/>
          </w:tcPr>
          <w:p w:rsidR="00161315" w:rsidRPr="00894C7A" w:rsidRDefault="00161315" w:rsidP="00372372">
            <w:pPr>
              <w:jc w:val="center"/>
              <w:rPr>
                <w:rFonts w:ascii="宋体" w:eastAsia="宋体" w:hAnsi="宋体" w:cs="Times New Roman"/>
                <w:b/>
                <w:sz w:val="24"/>
                <w:szCs w:val="24"/>
              </w:rPr>
            </w:pPr>
            <w:r w:rsidRPr="00894C7A">
              <w:rPr>
                <w:rFonts w:ascii="宋体" w:eastAsia="宋体" w:hAnsi="宋体" w:cs="Times New Roman" w:hint="eastAsia"/>
                <w:b/>
                <w:sz w:val="24"/>
                <w:szCs w:val="24"/>
              </w:rPr>
              <w:t>专家咨询费（讲课费）</w:t>
            </w:r>
          </w:p>
        </w:tc>
        <w:tc>
          <w:tcPr>
            <w:tcW w:w="283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仿宋_GB2312" w:eastAsia="仿宋_GB2312" w:hAnsi="Times New Roman" w:cs="Times New Roman" w:hint="eastAsia"/>
                <w:sz w:val="24"/>
                <w:szCs w:val="24"/>
              </w:rPr>
              <w:t>√</w:t>
            </w:r>
          </w:p>
        </w:tc>
        <w:tc>
          <w:tcPr>
            <w:tcW w:w="288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宋体" w:eastAsia="宋体" w:hAnsi="宋体" w:cs="Times New Roman" w:hint="eastAsia"/>
                <w:sz w:val="24"/>
                <w:szCs w:val="24"/>
              </w:rPr>
              <w:t>非必需</w:t>
            </w:r>
          </w:p>
        </w:tc>
      </w:tr>
      <w:tr w:rsidR="00161315" w:rsidRPr="00894C7A" w:rsidTr="00372372">
        <w:tc>
          <w:tcPr>
            <w:tcW w:w="2802" w:type="dxa"/>
            <w:shd w:val="clear" w:color="auto" w:fill="auto"/>
          </w:tcPr>
          <w:p w:rsidR="00161315" w:rsidRPr="00894C7A" w:rsidRDefault="00161315" w:rsidP="00372372">
            <w:pPr>
              <w:jc w:val="center"/>
              <w:rPr>
                <w:rFonts w:ascii="宋体" w:eastAsia="宋体" w:hAnsi="宋体" w:cs="Times New Roman"/>
                <w:b/>
                <w:sz w:val="24"/>
                <w:szCs w:val="24"/>
              </w:rPr>
            </w:pPr>
            <w:r w:rsidRPr="00894C7A">
              <w:rPr>
                <w:rFonts w:ascii="宋体" w:eastAsia="宋体" w:hAnsi="宋体" w:cs="Times New Roman" w:hint="eastAsia"/>
                <w:b/>
                <w:sz w:val="24"/>
                <w:szCs w:val="24"/>
              </w:rPr>
              <w:t>专家补贴</w:t>
            </w:r>
          </w:p>
        </w:tc>
        <w:tc>
          <w:tcPr>
            <w:tcW w:w="283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仿宋_GB2312" w:eastAsia="仿宋_GB2312" w:hAnsi="Times New Roman" w:cs="Times New Roman" w:hint="eastAsia"/>
                <w:sz w:val="24"/>
                <w:szCs w:val="24"/>
              </w:rPr>
              <w:t>√</w:t>
            </w:r>
          </w:p>
        </w:tc>
        <w:tc>
          <w:tcPr>
            <w:tcW w:w="2885" w:type="dxa"/>
            <w:shd w:val="clear" w:color="auto" w:fill="auto"/>
          </w:tcPr>
          <w:p w:rsidR="00161315" w:rsidRPr="00894C7A" w:rsidRDefault="00161315" w:rsidP="00372372">
            <w:pPr>
              <w:jc w:val="center"/>
              <w:rPr>
                <w:rFonts w:ascii="Times New Roman" w:eastAsia="仿宋_GB2312" w:hAnsi="Times New Roman" w:cs="Times New Roman"/>
                <w:sz w:val="24"/>
                <w:szCs w:val="24"/>
              </w:rPr>
            </w:pPr>
            <w:r w:rsidRPr="00894C7A">
              <w:rPr>
                <w:rFonts w:ascii="宋体" w:eastAsia="宋体" w:hAnsi="宋体" w:cs="Times New Roman" w:hint="eastAsia"/>
                <w:sz w:val="24"/>
                <w:szCs w:val="24"/>
              </w:rPr>
              <w:t>非必需</w:t>
            </w:r>
          </w:p>
        </w:tc>
      </w:tr>
    </w:tbl>
    <w:p w:rsidR="00161315" w:rsidRPr="002D6872" w:rsidRDefault="00161315" w:rsidP="00161315">
      <w:pPr>
        <w:spacing w:line="560" w:lineRule="exact"/>
        <w:rPr>
          <w:rFonts w:ascii="宋体" w:eastAsia="宋体" w:hAnsi="宋体" w:cs="Times New Roman"/>
          <w:sz w:val="24"/>
          <w:szCs w:val="24"/>
        </w:rPr>
      </w:pPr>
      <w:r w:rsidRPr="002D6872">
        <w:rPr>
          <w:rFonts w:ascii="宋体" w:eastAsia="宋体" w:hAnsi="宋体" w:cs="Times New Roman" w:hint="eastAsia"/>
          <w:sz w:val="24"/>
          <w:szCs w:val="24"/>
        </w:rPr>
        <w:t>五、注意事项</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lastRenderedPageBreak/>
        <w:t>1.专家工薪、专家咨询费（讲课费）、专家补贴</w:t>
      </w:r>
      <w:r w:rsidRPr="00894C7A">
        <w:rPr>
          <w:rFonts w:ascii="宋体" w:eastAsia="宋体" w:hAnsi="宋体" w:cs="Times New Roman" w:hint="eastAsia"/>
          <w:b/>
          <w:sz w:val="24"/>
          <w:szCs w:val="24"/>
        </w:rPr>
        <w:t>只能选择其中一种</w:t>
      </w:r>
      <w:r w:rsidRPr="00894C7A">
        <w:rPr>
          <w:rFonts w:ascii="宋体" w:eastAsia="宋体" w:hAnsi="宋体" w:cs="Times New Roman" w:hint="eastAsia"/>
          <w:sz w:val="24"/>
          <w:szCs w:val="24"/>
        </w:rPr>
        <w:t>方式给予资助，发放应符合国家有关税法规定。专家工薪如已包括专家交通费、专家生活费或其他相关费用，则不能重复支出。</w:t>
      </w:r>
    </w:p>
    <w:p w:rsidR="00161315" w:rsidRPr="00894C7A" w:rsidRDefault="00161315" w:rsidP="00161315">
      <w:pPr>
        <w:spacing w:line="500" w:lineRule="exact"/>
        <w:ind w:firstLineChars="200" w:firstLine="482"/>
        <w:rPr>
          <w:rFonts w:ascii="宋体" w:eastAsia="宋体" w:hAnsi="宋体" w:cs="Times New Roman"/>
          <w:sz w:val="24"/>
          <w:szCs w:val="24"/>
        </w:rPr>
      </w:pPr>
      <w:r w:rsidRPr="00894C7A">
        <w:rPr>
          <w:rFonts w:ascii="宋体" w:eastAsia="宋体" w:hAnsi="宋体" w:cs="Times New Roman" w:hint="eastAsia"/>
          <w:b/>
          <w:sz w:val="24"/>
          <w:szCs w:val="24"/>
        </w:rPr>
        <w:t>特别注意：</w:t>
      </w:r>
      <w:r w:rsidRPr="00894C7A">
        <w:rPr>
          <w:rFonts w:ascii="宋体" w:eastAsia="宋体" w:hAnsi="宋体" w:cs="Times New Roman" w:hint="eastAsia"/>
          <w:sz w:val="24"/>
          <w:szCs w:val="24"/>
        </w:rPr>
        <w:t>专家咨询费（讲课费）是一种临时性开展工作的报酬，不能完全按字面意思理解。例如，临时邀请</w:t>
      </w:r>
      <w:proofErr w:type="gramStart"/>
      <w:r w:rsidRPr="00894C7A">
        <w:rPr>
          <w:rFonts w:ascii="宋体" w:eastAsia="宋体" w:hAnsi="宋体" w:cs="Times New Roman" w:hint="eastAsia"/>
          <w:sz w:val="24"/>
          <w:szCs w:val="24"/>
        </w:rPr>
        <w:t>外专开展</w:t>
      </w:r>
      <w:proofErr w:type="gramEnd"/>
      <w:r w:rsidRPr="00894C7A">
        <w:rPr>
          <w:rFonts w:ascii="宋体" w:eastAsia="宋体" w:hAnsi="宋体" w:cs="Times New Roman" w:hint="eastAsia"/>
          <w:sz w:val="24"/>
          <w:szCs w:val="24"/>
        </w:rPr>
        <w:t>1、2场讲座或授课等可以申请专家咨询费（讲课费）。但如果邀请</w:t>
      </w:r>
      <w:proofErr w:type="gramStart"/>
      <w:r w:rsidRPr="00894C7A">
        <w:rPr>
          <w:rFonts w:ascii="宋体" w:eastAsia="宋体" w:hAnsi="宋体" w:cs="Times New Roman" w:hint="eastAsia"/>
          <w:sz w:val="24"/>
          <w:szCs w:val="24"/>
        </w:rPr>
        <w:t>外专开展</w:t>
      </w:r>
      <w:proofErr w:type="gramEnd"/>
      <w:r w:rsidRPr="00894C7A">
        <w:rPr>
          <w:rFonts w:ascii="宋体" w:eastAsia="宋体" w:hAnsi="宋体" w:cs="Times New Roman" w:hint="eastAsia"/>
          <w:sz w:val="24"/>
          <w:szCs w:val="24"/>
        </w:rPr>
        <w:t>多场讲座（专题授课、系列讲座等），应当以专家工薪等其他形式申请经费。</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专家咨询费（讲课费）资助上限为3000元/次，一天最多2次（上、下午各一次），每次工作时间应不少于1小时。</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2.根据财务处有关规定，专家交通费、专家生活费（酒店住宿费）按照差旅费用进行报销。由于差旅报销款只能由校内人员领取，建议项目负责人使用公务卡为专家支付机票和酒店住宿等费用。</w:t>
      </w: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3.</w:t>
      </w:r>
      <w:r w:rsidRPr="00894C7A">
        <w:rPr>
          <w:rFonts w:ascii="宋体" w:eastAsia="宋体" w:hAnsi="宋体" w:cs="Times New Roman"/>
          <w:sz w:val="24"/>
          <w:szCs w:val="24"/>
        </w:rPr>
        <w:t>对远程视频、网络办公等工作过程，</w:t>
      </w:r>
      <w:r w:rsidRPr="00894C7A">
        <w:rPr>
          <w:rFonts w:ascii="宋体" w:eastAsia="宋体" w:hAnsi="宋体" w:cs="Times New Roman"/>
          <w:b/>
          <w:sz w:val="24"/>
          <w:szCs w:val="24"/>
        </w:rPr>
        <w:t>须留存相关资料</w:t>
      </w:r>
      <w:r w:rsidRPr="00894C7A">
        <w:rPr>
          <w:rFonts w:ascii="宋体" w:eastAsia="宋体" w:hAnsi="宋体" w:cs="Times New Roman" w:hint="eastAsia"/>
          <w:sz w:val="24"/>
          <w:szCs w:val="24"/>
        </w:rPr>
        <w:t>（如：线上讲座视频）</w:t>
      </w:r>
      <w:r w:rsidRPr="00894C7A">
        <w:rPr>
          <w:rFonts w:ascii="宋体" w:eastAsia="宋体" w:hAnsi="宋体" w:cs="Times New Roman"/>
          <w:sz w:val="24"/>
          <w:szCs w:val="24"/>
        </w:rPr>
        <w:t>，以备</w:t>
      </w:r>
      <w:r w:rsidRPr="00894C7A">
        <w:rPr>
          <w:rFonts w:ascii="宋体" w:eastAsia="宋体" w:hAnsi="宋体" w:cs="Times New Roman" w:hint="eastAsia"/>
          <w:sz w:val="24"/>
          <w:szCs w:val="24"/>
        </w:rPr>
        <w:t>上级单位开展</w:t>
      </w:r>
      <w:r w:rsidRPr="00894C7A">
        <w:rPr>
          <w:rFonts w:ascii="宋体" w:eastAsia="宋体" w:hAnsi="宋体" w:cs="Times New Roman"/>
          <w:sz w:val="24"/>
          <w:szCs w:val="24"/>
        </w:rPr>
        <w:t>项目经费使用审计、检查等使用。</w:t>
      </w:r>
    </w:p>
    <w:p w:rsidR="00161315" w:rsidRPr="00894C7A" w:rsidRDefault="00161315" w:rsidP="00161315">
      <w:pPr>
        <w:spacing w:line="500" w:lineRule="exac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br w:type="page"/>
      </w:r>
      <w:r w:rsidRPr="00894C7A">
        <w:rPr>
          <w:rFonts w:ascii="等线" w:eastAsia="等线" w:hAnsi="等线" w:cs="Times New Roman"/>
          <w:noProof/>
        </w:rPr>
        <w:lastRenderedPageBreak/>
        <w:drawing>
          <wp:anchor distT="0" distB="0" distL="114300" distR="114300" simplePos="0" relativeHeight="251660288" behindDoc="0" locked="0" layoutInCell="1" allowOverlap="1" wp14:anchorId="6601BE75" wp14:editId="6BF47AC6">
            <wp:simplePos x="0" y="0"/>
            <wp:positionH relativeFrom="column">
              <wp:posOffset>-82550</wp:posOffset>
            </wp:positionH>
            <wp:positionV relativeFrom="paragraph">
              <wp:posOffset>335280</wp:posOffset>
            </wp:positionV>
            <wp:extent cx="5163820" cy="6938645"/>
            <wp:effectExtent l="0" t="0" r="0" b="0"/>
            <wp:wrapTopAndBottom/>
            <wp:docPr id="6" name="图片 6" descr="1679053513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79053513096"/>
                    <pic:cNvPicPr>
                      <a:picLocks noChangeAspect="1" noChangeArrowheads="1"/>
                    </pic:cNvPicPr>
                  </pic:nvPicPr>
                  <pic:blipFill>
                    <a:blip r:embed="rId6">
                      <a:extLst>
                        <a:ext uri="{28A0092B-C50C-407E-A947-70E740481C1C}">
                          <a14:useLocalDpi xmlns:a14="http://schemas.microsoft.com/office/drawing/2010/main" val="0"/>
                        </a:ext>
                      </a:extLst>
                    </a:blip>
                    <a:srcRect t="3769"/>
                    <a:stretch>
                      <a:fillRect/>
                    </a:stretch>
                  </pic:blipFill>
                  <pic:spPr bwMode="auto">
                    <a:xfrm>
                      <a:off x="0" y="0"/>
                      <a:ext cx="5163820" cy="6938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4C7A">
        <w:rPr>
          <w:rFonts w:ascii="宋体" w:eastAsia="宋体" w:hAnsi="宋体" w:cs="Times New Roman" w:hint="eastAsia"/>
          <w:sz w:val="24"/>
          <w:szCs w:val="24"/>
        </w:rPr>
        <w:t>附件1：</w:t>
      </w:r>
    </w:p>
    <w:p w:rsidR="00161315" w:rsidRPr="00894C7A" w:rsidRDefault="00161315" w:rsidP="00161315">
      <w:pPr>
        <w:spacing w:line="0" w:lineRule="atLeast"/>
        <w:rPr>
          <w:rFonts w:ascii="宋体" w:eastAsia="宋体" w:hAnsi="宋体" w:cs="Times New Roman"/>
          <w:b/>
          <w:sz w:val="24"/>
          <w:szCs w:val="24"/>
        </w:rPr>
      </w:pPr>
    </w:p>
    <w:p w:rsidR="00161315" w:rsidRPr="00894C7A" w:rsidRDefault="00161315" w:rsidP="00161315">
      <w:pPr>
        <w:spacing w:line="0" w:lineRule="atLeast"/>
        <w:rPr>
          <w:rFonts w:ascii="宋体" w:eastAsia="宋体" w:hAnsi="宋体" w:cs="Times New Roman"/>
          <w:b/>
          <w:sz w:val="24"/>
          <w:szCs w:val="24"/>
        </w:rPr>
      </w:pPr>
    </w:p>
    <w:p w:rsidR="00161315" w:rsidRPr="00894C7A" w:rsidRDefault="00161315" w:rsidP="00161315">
      <w:pPr>
        <w:spacing w:line="0" w:lineRule="atLeast"/>
        <w:rPr>
          <w:rFonts w:ascii="宋体" w:eastAsia="宋体" w:hAnsi="宋体" w:cs="Times New Roman"/>
          <w:b/>
          <w:sz w:val="24"/>
          <w:szCs w:val="24"/>
        </w:rPr>
      </w:pPr>
    </w:p>
    <w:p w:rsidR="00161315" w:rsidRPr="00894C7A" w:rsidRDefault="00161315" w:rsidP="00161315">
      <w:pPr>
        <w:spacing w:line="500" w:lineRule="exact"/>
        <w:rPr>
          <w:rFonts w:ascii="宋体" w:eastAsia="宋体" w:hAnsi="宋体" w:cs="Times New Roman"/>
          <w:sz w:val="24"/>
          <w:szCs w:val="24"/>
        </w:rPr>
      </w:pPr>
      <w:r w:rsidRPr="00894C7A">
        <w:rPr>
          <w:rFonts w:ascii="宋体" w:eastAsia="宋体" w:hAnsi="宋体" w:cs="Times New Roman" w:hint="eastAsia"/>
          <w:b/>
          <w:sz w:val="24"/>
          <w:szCs w:val="24"/>
        </w:rPr>
        <w:t>注：</w:t>
      </w:r>
      <w:r w:rsidRPr="00894C7A">
        <w:rPr>
          <w:rFonts w:ascii="宋体" w:eastAsia="宋体" w:hAnsi="宋体" w:cs="Times New Roman" w:hint="eastAsia"/>
          <w:sz w:val="24"/>
          <w:szCs w:val="24"/>
        </w:rPr>
        <w:t>收到《确认函》后，</w:t>
      </w:r>
      <w:proofErr w:type="gramStart"/>
      <w:r w:rsidRPr="00894C7A">
        <w:rPr>
          <w:rFonts w:ascii="宋体" w:eastAsia="宋体" w:hAnsi="宋体" w:cs="Times New Roman" w:hint="eastAsia"/>
          <w:sz w:val="24"/>
          <w:szCs w:val="24"/>
        </w:rPr>
        <w:t>请项目</w:t>
      </w:r>
      <w:proofErr w:type="gramEnd"/>
      <w:r w:rsidRPr="00894C7A">
        <w:rPr>
          <w:rFonts w:ascii="宋体" w:eastAsia="宋体" w:hAnsi="宋体" w:cs="Times New Roman" w:hint="eastAsia"/>
          <w:sz w:val="24"/>
          <w:szCs w:val="24"/>
        </w:rPr>
        <w:t>负责人仔细阅读、知悉相关注意事项，并签字确认（不能使用电子签或签名章）。签名后请保留好该材料，于提交决算材料时交回。</w:t>
      </w: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br w:type="page"/>
      </w:r>
      <w:r w:rsidRPr="00894C7A">
        <w:rPr>
          <w:rFonts w:ascii="宋体" w:eastAsia="宋体" w:hAnsi="宋体" w:cs="Times New Roman" w:hint="eastAsia"/>
          <w:sz w:val="24"/>
          <w:szCs w:val="24"/>
        </w:rPr>
        <w:lastRenderedPageBreak/>
        <w:t>附件2：</w:t>
      </w: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jc w:val="center"/>
        <w:rPr>
          <w:rFonts w:ascii="等线" w:eastAsia="方正小标宋简体" w:hAnsi="等线" w:cs="Times New Roman"/>
          <w:kern w:val="0"/>
          <w:sz w:val="44"/>
          <w:szCs w:val="44"/>
        </w:rPr>
      </w:pPr>
      <w:r w:rsidRPr="00894C7A">
        <w:rPr>
          <w:rFonts w:ascii="等线" w:eastAsia="方正小标宋简体" w:hAnsi="等线" w:cs="Times New Roman" w:hint="eastAsia"/>
          <w:sz w:val="44"/>
          <w:szCs w:val="44"/>
        </w:rPr>
        <w:t>华北电力大学</w:t>
      </w:r>
      <w:proofErr w:type="gramStart"/>
      <w:r w:rsidRPr="00894C7A">
        <w:rPr>
          <w:rFonts w:ascii="等线" w:eastAsia="方正小标宋简体" w:hAnsi="等线" w:cs="Times New Roman" w:hint="eastAsia"/>
          <w:sz w:val="44"/>
          <w:szCs w:val="44"/>
        </w:rPr>
        <w:t>外专经费</w:t>
      </w:r>
      <w:proofErr w:type="gramEnd"/>
      <w:r w:rsidRPr="00894C7A">
        <w:rPr>
          <w:rFonts w:ascii="等线" w:eastAsia="方正小标宋简体" w:hAnsi="等线" w:cs="Times New Roman" w:hint="eastAsia"/>
          <w:sz w:val="44"/>
          <w:szCs w:val="44"/>
        </w:rPr>
        <w:t>预算审批表</w:t>
      </w:r>
    </w:p>
    <w:tbl>
      <w:tblPr>
        <w:tblW w:w="0" w:type="dxa"/>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817"/>
        <w:gridCol w:w="142"/>
        <w:gridCol w:w="850"/>
        <w:gridCol w:w="1134"/>
        <w:gridCol w:w="284"/>
        <w:gridCol w:w="142"/>
        <w:gridCol w:w="567"/>
        <w:gridCol w:w="893"/>
        <w:gridCol w:w="379"/>
        <w:gridCol w:w="627"/>
        <w:gridCol w:w="173"/>
        <w:gridCol w:w="904"/>
        <w:gridCol w:w="66"/>
        <w:gridCol w:w="785"/>
        <w:gridCol w:w="1093"/>
      </w:tblGrid>
      <w:tr w:rsidR="00161315" w:rsidRPr="00894C7A" w:rsidTr="00372372">
        <w:trPr>
          <w:trHeight w:val="609"/>
        </w:trPr>
        <w:tc>
          <w:tcPr>
            <w:tcW w:w="1809" w:type="dxa"/>
            <w:gridSpan w:val="3"/>
            <w:tcBorders>
              <w:top w:val="single" w:sz="12"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项目名称</w:t>
            </w:r>
          </w:p>
        </w:tc>
        <w:tc>
          <w:tcPr>
            <w:tcW w:w="7047" w:type="dxa"/>
            <w:gridSpan w:val="12"/>
            <w:tcBorders>
              <w:top w:val="single" w:sz="12" w:space="0" w:color="auto"/>
              <w:left w:val="single" w:sz="4" w:space="0" w:color="auto"/>
              <w:bottom w:val="single" w:sz="4" w:space="0" w:color="auto"/>
              <w:right w:val="nil"/>
            </w:tcBorders>
            <w:vAlign w:val="center"/>
          </w:tcPr>
          <w:p w:rsidR="00161315" w:rsidRPr="00894C7A" w:rsidRDefault="00161315" w:rsidP="00372372">
            <w:pPr>
              <w:jc w:val="center"/>
              <w:rPr>
                <w:rFonts w:ascii="等线" w:eastAsia="仿宋_GB2312" w:hAnsi="等线" w:cs="Times New Roman"/>
                <w:sz w:val="24"/>
              </w:rPr>
            </w:pPr>
          </w:p>
        </w:tc>
      </w:tr>
      <w:tr w:rsidR="00161315" w:rsidRPr="00894C7A" w:rsidTr="00372372">
        <w:trPr>
          <w:trHeight w:val="688"/>
        </w:trPr>
        <w:tc>
          <w:tcPr>
            <w:tcW w:w="1809" w:type="dxa"/>
            <w:gridSpan w:val="3"/>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项目类别</w:t>
            </w:r>
          </w:p>
        </w:tc>
        <w:tc>
          <w:tcPr>
            <w:tcW w:w="5103" w:type="dxa"/>
            <w:gridSpan w:val="9"/>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sz w:val="24"/>
              </w:rPr>
            </w:pPr>
            <w:r w:rsidRPr="00894C7A">
              <w:rPr>
                <w:rFonts w:ascii="等线" w:eastAsia="仿宋_GB2312" w:hAnsi="等线" w:cs="Times New Roman" w:hint="eastAsia"/>
                <w:b/>
                <w:sz w:val="24"/>
              </w:rPr>
              <w:t>□外专项目（</w:t>
            </w:r>
            <w:r w:rsidRPr="00894C7A">
              <w:rPr>
                <w:rFonts w:ascii="等线" w:eastAsia="仿宋_GB2312" w:hAnsi="等线" w:cs="Times New Roman"/>
                <w:b/>
                <w:sz w:val="24"/>
              </w:rPr>
              <w:t xml:space="preserve">       </w:t>
            </w:r>
            <w:r w:rsidRPr="00894C7A">
              <w:rPr>
                <w:rFonts w:ascii="等线" w:eastAsia="仿宋_GB2312" w:hAnsi="等线" w:cs="Times New Roman" w:hint="eastAsia"/>
                <w:b/>
                <w:sz w:val="24"/>
              </w:rPr>
              <w:t>）；□科研项目；□其他</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项目经费</w:t>
            </w:r>
          </w:p>
        </w:tc>
        <w:tc>
          <w:tcPr>
            <w:tcW w:w="1093" w:type="dxa"/>
            <w:tcBorders>
              <w:top w:val="single" w:sz="4" w:space="0" w:color="auto"/>
              <w:left w:val="single" w:sz="4" w:space="0" w:color="auto"/>
              <w:bottom w:val="single" w:sz="4" w:space="0" w:color="auto"/>
              <w:right w:val="nil"/>
            </w:tcBorders>
            <w:vAlign w:val="center"/>
          </w:tcPr>
          <w:p w:rsidR="00161315" w:rsidRPr="00894C7A" w:rsidRDefault="00161315" w:rsidP="00372372">
            <w:pPr>
              <w:jc w:val="center"/>
              <w:rPr>
                <w:rFonts w:ascii="等线" w:eastAsia="仿宋_GB2312" w:hAnsi="等线" w:cs="Times New Roman"/>
                <w:b/>
                <w:color w:val="FF0000"/>
                <w:sz w:val="24"/>
              </w:rPr>
            </w:pPr>
          </w:p>
        </w:tc>
      </w:tr>
      <w:tr w:rsidR="00161315" w:rsidRPr="00894C7A" w:rsidTr="00372372">
        <w:trPr>
          <w:trHeight w:val="712"/>
        </w:trPr>
        <w:tc>
          <w:tcPr>
            <w:tcW w:w="959" w:type="dxa"/>
            <w:gridSpan w:val="2"/>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专家</w:t>
            </w:r>
          </w:p>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姓名</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jc w:val="center"/>
              <w:rPr>
                <w:rFonts w:ascii="等线" w:eastAsia="仿宋_GB2312" w:hAnsi="等线" w:cs="Times New Roman"/>
                <w:b/>
                <w:sz w:val="24"/>
              </w:rPr>
            </w:pPr>
          </w:p>
        </w:tc>
        <w:tc>
          <w:tcPr>
            <w:tcW w:w="426" w:type="dxa"/>
            <w:gridSpan w:val="2"/>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国籍</w:t>
            </w:r>
          </w:p>
        </w:tc>
        <w:tc>
          <w:tcPr>
            <w:tcW w:w="1460" w:type="dxa"/>
            <w:gridSpan w:val="2"/>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jc w:val="center"/>
              <w:rPr>
                <w:rFonts w:ascii="等线" w:eastAsia="仿宋_GB2312" w:hAnsi="等线" w:cs="Times New Roman"/>
                <w:b/>
                <w:sz w:val="24"/>
              </w:rPr>
            </w:pPr>
          </w:p>
        </w:tc>
        <w:tc>
          <w:tcPr>
            <w:tcW w:w="1006" w:type="dxa"/>
            <w:gridSpan w:val="2"/>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工作</w:t>
            </w:r>
          </w:p>
          <w:p w:rsidR="00161315" w:rsidRPr="00894C7A" w:rsidRDefault="00161315" w:rsidP="00372372">
            <w:pPr>
              <w:jc w:val="center"/>
              <w:rPr>
                <w:rFonts w:ascii="等线" w:eastAsia="仿宋_GB2312" w:hAnsi="等线" w:cs="Times New Roman"/>
                <w:b/>
                <w:sz w:val="24"/>
              </w:rPr>
            </w:pPr>
            <w:r w:rsidRPr="00894C7A">
              <w:rPr>
                <w:rFonts w:ascii="等线" w:eastAsia="黑体" w:hAnsi="等线" w:cs="Times New Roman" w:hint="eastAsia"/>
                <w:b/>
                <w:sz w:val="24"/>
              </w:rPr>
              <w:t>单位</w:t>
            </w:r>
          </w:p>
        </w:tc>
        <w:tc>
          <w:tcPr>
            <w:tcW w:w="3021" w:type="dxa"/>
            <w:gridSpan w:val="5"/>
            <w:tcBorders>
              <w:top w:val="single" w:sz="4" w:space="0" w:color="auto"/>
              <w:left w:val="single" w:sz="4" w:space="0" w:color="auto"/>
              <w:bottom w:val="single" w:sz="4" w:space="0" w:color="auto"/>
              <w:right w:val="nil"/>
            </w:tcBorders>
            <w:vAlign w:val="center"/>
          </w:tcPr>
          <w:p w:rsidR="00161315" w:rsidRPr="00894C7A" w:rsidRDefault="00161315" w:rsidP="00372372">
            <w:pPr>
              <w:jc w:val="center"/>
              <w:rPr>
                <w:rFonts w:ascii="等线" w:eastAsia="仿宋_GB2312" w:hAnsi="等线" w:cs="Times New Roman"/>
                <w:b/>
                <w:sz w:val="24"/>
              </w:rPr>
            </w:pPr>
          </w:p>
        </w:tc>
      </w:tr>
      <w:tr w:rsidR="00161315" w:rsidRPr="00894C7A" w:rsidTr="00372372">
        <w:trPr>
          <w:trHeight w:val="700"/>
        </w:trPr>
        <w:tc>
          <w:tcPr>
            <w:tcW w:w="1809" w:type="dxa"/>
            <w:gridSpan w:val="3"/>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计划来校工作时间</w:t>
            </w:r>
          </w:p>
        </w:tc>
        <w:tc>
          <w:tcPr>
            <w:tcW w:w="7047" w:type="dxa"/>
            <w:gridSpan w:val="12"/>
            <w:tcBorders>
              <w:top w:val="single" w:sz="4" w:space="0" w:color="auto"/>
              <w:left w:val="single" w:sz="4" w:space="0" w:color="auto"/>
              <w:bottom w:val="single" w:sz="4" w:space="0" w:color="auto"/>
              <w:right w:val="nil"/>
            </w:tcBorders>
            <w:vAlign w:val="center"/>
            <w:hideMark/>
          </w:tcPr>
          <w:p w:rsidR="00161315" w:rsidRPr="00894C7A" w:rsidRDefault="00161315" w:rsidP="00372372">
            <w:pPr>
              <w:jc w:val="center"/>
              <w:rPr>
                <w:rFonts w:ascii="等线" w:eastAsia="仿宋_GB2312" w:hAnsi="等线" w:cs="Times New Roman"/>
                <w:b/>
                <w:sz w:val="24"/>
              </w:rPr>
            </w:pP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年</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月</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日</w:t>
            </w:r>
            <w:r w:rsidRPr="00894C7A">
              <w:rPr>
                <w:rFonts w:ascii="等线" w:eastAsia="仿宋_GB2312" w:hAnsi="等线" w:cs="Times New Roman"/>
                <w:b/>
                <w:sz w:val="24"/>
              </w:rPr>
              <w:t xml:space="preserve"> </w:t>
            </w:r>
            <w:r w:rsidRPr="00894C7A">
              <w:rPr>
                <w:rFonts w:ascii="等线" w:eastAsia="仿宋_GB2312" w:hAnsi="等线" w:cs="Times New Roman" w:hint="eastAsia"/>
                <w:b/>
                <w:sz w:val="24"/>
              </w:rPr>
              <w:t>至</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年</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月</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日，</w:t>
            </w:r>
          </w:p>
          <w:p w:rsidR="00161315" w:rsidRPr="00894C7A" w:rsidRDefault="00161315" w:rsidP="00372372">
            <w:pPr>
              <w:jc w:val="center"/>
              <w:rPr>
                <w:rFonts w:ascii="等线" w:eastAsia="仿宋_GB2312" w:hAnsi="等线" w:cs="Times New Roman"/>
                <w:b/>
                <w:sz w:val="24"/>
              </w:rPr>
            </w:pPr>
            <w:r w:rsidRPr="00894C7A">
              <w:rPr>
                <w:rFonts w:ascii="等线" w:eastAsia="仿宋_GB2312" w:hAnsi="等线" w:cs="Times New Roman" w:hint="eastAsia"/>
                <w:b/>
                <w:sz w:val="24"/>
              </w:rPr>
              <w:t>共</w:t>
            </w:r>
            <w:r w:rsidRPr="00894C7A">
              <w:rPr>
                <w:rFonts w:ascii="等线" w:eastAsia="仿宋_GB2312" w:hAnsi="等线" w:cs="Times New Roman"/>
                <w:b/>
                <w:sz w:val="24"/>
                <w:u w:val="single"/>
              </w:rPr>
              <w:t xml:space="preserve">           </w:t>
            </w:r>
            <w:r w:rsidRPr="00894C7A">
              <w:rPr>
                <w:rFonts w:ascii="等线" w:eastAsia="仿宋_GB2312" w:hAnsi="等线" w:cs="Times New Roman" w:hint="eastAsia"/>
                <w:b/>
                <w:sz w:val="24"/>
              </w:rPr>
              <w:t>天</w:t>
            </w:r>
          </w:p>
        </w:tc>
      </w:tr>
      <w:tr w:rsidR="00161315" w:rsidRPr="00894C7A" w:rsidTr="00372372">
        <w:trPr>
          <w:cantSplit/>
          <w:trHeight w:val="443"/>
        </w:trPr>
        <w:tc>
          <w:tcPr>
            <w:tcW w:w="1809" w:type="dxa"/>
            <w:gridSpan w:val="3"/>
            <w:vMerge w:val="restart"/>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项目</w:t>
            </w:r>
          </w:p>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负责人</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jc w:val="center"/>
              <w:rPr>
                <w:rFonts w:ascii="等线" w:eastAsia="仿宋_GB2312" w:hAnsi="等线" w:cs="Times New Roman"/>
                <w:b/>
                <w:sz w:val="24"/>
              </w:rPr>
            </w:pPr>
          </w:p>
        </w:tc>
        <w:tc>
          <w:tcPr>
            <w:tcW w:w="70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所属院系</w:t>
            </w:r>
          </w:p>
        </w:tc>
        <w:tc>
          <w:tcPr>
            <w:tcW w:w="1272" w:type="dxa"/>
            <w:gridSpan w:val="2"/>
            <w:vMerge w:val="restart"/>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jc w:val="center"/>
              <w:rPr>
                <w:rFonts w:ascii="等线" w:eastAsia="仿宋_GB2312" w:hAnsi="等线" w:cs="Times New Roman"/>
                <w:b/>
                <w:sz w:val="24"/>
              </w:rPr>
            </w:pPr>
          </w:p>
        </w:tc>
        <w:tc>
          <w:tcPr>
            <w:tcW w:w="80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联系方式</w:t>
            </w:r>
          </w:p>
        </w:tc>
        <w:tc>
          <w:tcPr>
            <w:tcW w:w="2848" w:type="dxa"/>
            <w:gridSpan w:val="4"/>
            <w:tcBorders>
              <w:top w:val="single" w:sz="4" w:space="0" w:color="auto"/>
              <w:left w:val="single" w:sz="4" w:space="0" w:color="auto"/>
              <w:bottom w:val="single" w:sz="4" w:space="0" w:color="auto"/>
              <w:right w:val="nil"/>
            </w:tcBorders>
            <w:vAlign w:val="center"/>
            <w:hideMark/>
          </w:tcPr>
          <w:p w:rsidR="00161315" w:rsidRPr="00894C7A" w:rsidRDefault="00161315" w:rsidP="00372372">
            <w:pPr>
              <w:rPr>
                <w:rFonts w:ascii="等线" w:eastAsia="仿宋_GB2312" w:hAnsi="等线" w:cs="Times New Roman"/>
                <w:sz w:val="24"/>
              </w:rPr>
            </w:pPr>
            <w:r w:rsidRPr="00894C7A">
              <w:rPr>
                <w:rFonts w:ascii="等线" w:eastAsia="仿宋_GB2312" w:hAnsi="等线" w:cs="Times New Roman"/>
                <w:b/>
                <w:sz w:val="24"/>
              </w:rPr>
              <w:t>Tel:</w:t>
            </w:r>
          </w:p>
        </w:tc>
      </w:tr>
      <w:tr w:rsidR="00161315" w:rsidRPr="00894C7A" w:rsidTr="00372372">
        <w:trPr>
          <w:cantSplit/>
          <w:trHeight w:val="442"/>
        </w:trPr>
        <w:tc>
          <w:tcPr>
            <w:tcW w:w="900" w:type="dxa"/>
            <w:gridSpan w:val="3"/>
            <w:vMerge/>
            <w:tcBorders>
              <w:top w:val="single" w:sz="4" w:space="0" w:color="auto"/>
              <w:left w:val="nil"/>
              <w:bottom w:val="single" w:sz="4" w:space="0" w:color="auto"/>
              <w:right w:val="single" w:sz="4" w:space="0" w:color="auto"/>
            </w:tcBorders>
            <w:vAlign w:val="center"/>
            <w:hideMark/>
          </w:tcPr>
          <w:p w:rsidR="00161315" w:rsidRPr="00894C7A" w:rsidRDefault="00161315" w:rsidP="00372372">
            <w:pPr>
              <w:widowControl/>
              <w:jc w:val="left"/>
              <w:rPr>
                <w:rFonts w:ascii="等线" w:eastAsia="黑体" w:hAnsi="等线" w:cs="Times New Roman"/>
                <w:b/>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widowControl/>
              <w:jc w:val="left"/>
              <w:rPr>
                <w:rFonts w:ascii="等线" w:eastAsia="仿宋_GB2312" w:hAnsi="等线" w:cs="Times New Roman"/>
                <w:b/>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widowControl/>
              <w:jc w:val="left"/>
              <w:rPr>
                <w:rFonts w:ascii="等线" w:eastAsia="黑体" w:hAnsi="等线" w:cs="Times New Roman"/>
                <w:b/>
                <w:sz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widowControl/>
              <w:jc w:val="left"/>
              <w:rPr>
                <w:rFonts w:ascii="等线" w:eastAsia="仿宋_GB2312" w:hAnsi="等线" w:cs="Times New Roman"/>
                <w:b/>
                <w:sz w:val="24"/>
              </w:rPr>
            </w:pPr>
          </w:p>
        </w:tc>
        <w:tc>
          <w:tcPr>
            <w:tcW w:w="3621" w:type="dxa"/>
            <w:gridSpan w:val="2"/>
            <w:vMerge/>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widowControl/>
              <w:jc w:val="left"/>
              <w:rPr>
                <w:rFonts w:ascii="等线" w:eastAsia="黑体" w:hAnsi="等线" w:cs="Times New Roman"/>
                <w:b/>
                <w:sz w:val="24"/>
              </w:rPr>
            </w:pPr>
          </w:p>
        </w:tc>
        <w:tc>
          <w:tcPr>
            <w:tcW w:w="2848" w:type="dxa"/>
            <w:gridSpan w:val="4"/>
            <w:tcBorders>
              <w:top w:val="single" w:sz="4" w:space="0" w:color="auto"/>
              <w:left w:val="single" w:sz="4" w:space="0" w:color="auto"/>
              <w:bottom w:val="single" w:sz="4" w:space="0" w:color="auto"/>
              <w:right w:val="nil"/>
            </w:tcBorders>
            <w:vAlign w:val="center"/>
            <w:hideMark/>
          </w:tcPr>
          <w:p w:rsidR="00161315" w:rsidRPr="00894C7A" w:rsidRDefault="00161315" w:rsidP="00372372">
            <w:pPr>
              <w:rPr>
                <w:rFonts w:ascii="等线" w:eastAsia="仿宋_GB2312" w:hAnsi="等线" w:cs="Times New Roman"/>
                <w:b/>
                <w:sz w:val="24"/>
              </w:rPr>
            </w:pPr>
            <w:r w:rsidRPr="00894C7A">
              <w:rPr>
                <w:rFonts w:ascii="等线" w:eastAsia="仿宋_GB2312" w:hAnsi="等线" w:cs="Times New Roman"/>
                <w:b/>
                <w:sz w:val="24"/>
              </w:rPr>
              <w:t>Email:</w:t>
            </w:r>
          </w:p>
        </w:tc>
      </w:tr>
      <w:tr w:rsidR="00161315" w:rsidRPr="00894C7A" w:rsidTr="00372372">
        <w:trPr>
          <w:cantSplit/>
          <w:trHeight w:val="563"/>
        </w:trPr>
        <w:tc>
          <w:tcPr>
            <w:tcW w:w="8856" w:type="dxa"/>
            <w:gridSpan w:val="15"/>
            <w:tcBorders>
              <w:top w:val="single" w:sz="4" w:space="0" w:color="auto"/>
              <w:left w:val="nil"/>
              <w:bottom w:val="single" w:sz="4" w:space="0" w:color="auto"/>
              <w:right w:val="nil"/>
            </w:tcBorders>
            <w:vAlign w:val="center"/>
            <w:hideMark/>
          </w:tcPr>
          <w:p w:rsidR="00161315" w:rsidRPr="00894C7A" w:rsidRDefault="00161315" w:rsidP="00372372">
            <w:pPr>
              <w:jc w:val="center"/>
              <w:rPr>
                <w:rFonts w:ascii="等线" w:eastAsia="黑体" w:hAnsi="等线" w:cs="Times New Roman"/>
                <w:b/>
                <w:sz w:val="28"/>
                <w:szCs w:val="28"/>
              </w:rPr>
            </w:pPr>
            <w:r w:rsidRPr="00894C7A">
              <w:rPr>
                <w:rFonts w:ascii="等线" w:eastAsia="黑体" w:hAnsi="等线" w:cs="Times New Roman" w:hint="eastAsia"/>
                <w:sz w:val="24"/>
              </w:rPr>
              <w:t xml:space="preserve">  </w:t>
            </w:r>
            <w:r w:rsidRPr="00894C7A">
              <w:rPr>
                <w:rFonts w:ascii="等线" w:eastAsia="黑体" w:hAnsi="等线" w:cs="Times New Roman" w:hint="eastAsia"/>
                <w:sz w:val="28"/>
                <w:szCs w:val="28"/>
              </w:rPr>
              <w:t xml:space="preserve"> </w:t>
            </w:r>
            <w:r w:rsidRPr="00894C7A">
              <w:rPr>
                <w:rFonts w:ascii="等线" w:eastAsia="黑体" w:hAnsi="等线" w:cs="Times New Roman" w:hint="eastAsia"/>
                <w:b/>
                <w:sz w:val="28"/>
                <w:szCs w:val="28"/>
              </w:rPr>
              <w:t>经</w:t>
            </w:r>
            <w:r w:rsidRPr="00894C7A">
              <w:rPr>
                <w:rFonts w:ascii="等线" w:eastAsia="黑体" w:hAnsi="等线" w:cs="Times New Roman" w:hint="eastAsia"/>
                <w:b/>
                <w:sz w:val="28"/>
                <w:szCs w:val="28"/>
              </w:rPr>
              <w:t xml:space="preserve">    </w:t>
            </w:r>
            <w:r w:rsidRPr="00894C7A">
              <w:rPr>
                <w:rFonts w:ascii="等线" w:eastAsia="黑体" w:hAnsi="等线" w:cs="Times New Roman" w:hint="eastAsia"/>
                <w:b/>
                <w:sz w:val="28"/>
                <w:szCs w:val="28"/>
              </w:rPr>
              <w:t>费</w:t>
            </w:r>
            <w:r w:rsidRPr="00894C7A">
              <w:rPr>
                <w:rFonts w:ascii="等线" w:eastAsia="黑体" w:hAnsi="等线" w:cs="Times New Roman" w:hint="eastAsia"/>
                <w:b/>
                <w:sz w:val="28"/>
                <w:szCs w:val="28"/>
              </w:rPr>
              <w:t xml:space="preserve">    </w:t>
            </w:r>
            <w:r w:rsidRPr="00894C7A">
              <w:rPr>
                <w:rFonts w:ascii="等线" w:eastAsia="黑体" w:hAnsi="等线" w:cs="Times New Roman" w:hint="eastAsia"/>
                <w:b/>
                <w:sz w:val="28"/>
                <w:szCs w:val="28"/>
              </w:rPr>
              <w:t>预</w:t>
            </w:r>
            <w:r w:rsidRPr="00894C7A">
              <w:rPr>
                <w:rFonts w:ascii="等线" w:eastAsia="黑体" w:hAnsi="等线" w:cs="Times New Roman" w:hint="eastAsia"/>
                <w:b/>
                <w:sz w:val="28"/>
                <w:szCs w:val="28"/>
              </w:rPr>
              <w:t xml:space="preserve">    </w:t>
            </w:r>
            <w:r w:rsidRPr="00894C7A">
              <w:rPr>
                <w:rFonts w:ascii="等线" w:eastAsia="黑体" w:hAnsi="等线" w:cs="Times New Roman" w:hint="eastAsia"/>
                <w:b/>
                <w:sz w:val="28"/>
                <w:szCs w:val="28"/>
              </w:rPr>
              <w:t>算</w:t>
            </w:r>
          </w:p>
        </w:tc>
      </w:tr>
      <w:tr w:rsidR="00161315" w:rsidRPr="00894C7A" w:rsidTr="00372372">
        <w:trPr>
          <w:cantSplit/>
          <w:trHeight w:hRule="exact" w:val="718"/>
        </w:trPr>
        <w:tc>
          <w:tcPr>
            <w:tcW w:w="817" w:type="dxa"/>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序号</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科目名称</w:t>
            </w:r>
          </w:p>
        </w:tc>
        <w:tc>
          <w:tcPr>
            <w:tcW w:w="5913" w:type="dxa"/>
            <w:gridSpan w:val="11"/>
            <w:tcBorders>
              <w:top w:val="single" w:sz="4" w:space="0" w:color="auto"/>
              <w:left w:val="single" w:sz="4" w:space="0" w:color="auto"/>
              <w:bottom w:val="single" w:sz="4" w:space="0" w:color="auto"/>
              <w:right w:val="nil"/>
            </w:tcBorders>
            <w:vAlign w:val="center"/>
            <w:hideMark/>
          </w:tcPr>
          <w:p w:rsidR="00161315" w:rsidRPr="00894C7A" w:rsidRDefault="00161315" w:rsidP="00372372">
            <w:pPr>
              <w:jc w:val="center"/>
              <w:rPr>
                <w:rFonts w:ascii="等线" w:eastAsia="黑体" w:hAnsi="等线" w:cs="Times New Roman"/>
                <w:b/>
                <w:sz w:val="24"/>
              </w:rPr>
            </w:pPr>
            <w:r w:rsidRPr="00894C7A">
              <w:rPr>
                <w:rFonts w:ascii="等线" w:eastAsia="黑体" w:hAnsi="等线" w:cs="Times New Roman" w:hint="eastAsia"/>
                <w:b/>
                <w:sz w:val="24"/>
              </w:rPr>
              <w:t>预算额</w:t>
            </w:r>
            <w:r w:rsidRPr="00894C7A">
              <w:rPr>
                <w:rFonts w:ascii="等线" w:eastAsia="黑体" w:hAnsi="等线" w:cs="Times New Roman" w:hint="eastAsia"/>
                <w:b/>
                <w:sz w:val="24"/>
              </w:rPr>
              <w:t xml:space="preserve"> </w:t>
            </w:r>
            <w:r w:rsidRPr="00894C7A">
              <w:rPr>
                <w:rFonts w:ascii="等线" w:eastAsia="黑体" w:hAnsi="等线" w:cs="Times New Roman" w:hint="eastAsia"/>
                <w:b/>
                <w:sz w:val="24"/>
              </w:rPr>
              <w:t>（元）</w:t>
            </w:r>
          </w:p>
        </w:tc>
      </w:tr>
      <w:tr w:rsidR="00161315" w:rsidRPr="00894C7A" w:rsidTr="00372372">
        <w:trPr>
          <w:cantSplit/>
          <w:trHeight w:hRule="exact" w:val="842"/>
        </w:trPr>
        <w:tc>
          <w:tcPr>
            <w:tcW w:w="817" w:type="dxa"/>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sz w:val="24"/>
              </w:rPr>
            </w:pPr>
            <w:r w:rsidRPr="00894C7A">
              <w:rPr>
                <w:rFonts w:ascii="等线" w:eastAsia="仿宋_GB2312" w:hAnsi="等线" w:cs="Times New Roman"/>
                <w:sz w:val="24"/>
              </w:rPr>
              <w:t>1</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专家交通费</w:t>
            </w:r>
          </w:p>
        </w:tc>
        <w:tc>
          <w:tcPr>
            <w:tcW w:w="5913" w:type="dxa"/>
            <w:gridSpan w:val="11"/>
            <w:tcBorders>
              <w:top w:val="single" w:sz="4" w:space="0" w:color="auto"/>
              <w:left w:val="single" w:sz="4" w:space="0" w:color="auto"/>
              <w:bottom w:val="single" w:sz="4" w:space="0" w:color="auto"/>
              <w:right w:val="nil"/>
            </w:tcBorders>
            <w:vAlign w:val="center"/>
          </w:tcPr>
          <w:p w:rsidR="00161315" w:rsidRPr="00894C7A" w:rsidRDefault="00161315" w:rsidP="00372372">
            <w:pPr>
              <w:rPr>
                <w:rFonts w:ascii="等线" w:eastAsia="仿宋" w:hAnsi="等线" w:cs="Times New Roman"/>
                <w:sz w:val="24"/>
              </w:rPr>
            </w:pPr>
          </w:p>
        </w:tc>
      </w:tr>
      <w:tr w:rsidR="00161315" w:rsidRPr="00894C7A" w:rsidTr="00372372">
        <w:trPr>
          <w:cantSplit/>
          <w:trHeight w:val="529"/>
        </w:trPr>
        <w:tc>
          <w:tcPr>
            <w:tcW w:w="817" w:type="dxa"/>
            <w:vMerge w:val="restart"/>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sz w:val="24"/>
              </w:rPr>
            </w:pPr>
            <w:r w:rsidRPr="00894C7A">
              <w:rPr>
                <w:rFonts w:ascii="等线" w:eastAsia="仿宋_GB2312" w:hAnsi="等线" w:cs="Times New Roman"/>
                <w:sz w:val="24"/>
              </w:rPr>
              <w:t>2</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专家工薪</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rPr>
                <w:rFonts w:ascii="等线" w:eastAsia="仿宋" w:hAnsi="等线" w:cs="Times New Roman"/>
                <w:sz w:val="24"/>
              </w:rPr>
            </w:pPr>
          </w:p>
        </w:tc>
        <w:tc>
          <w:tcPr>
            <w:tcW w:w="1878" w:type="dxa"/>
            <w:gridSpan w:val="2"/>
            <w:vMerge w:val="restart"/>
            <w:tcBorders>
              <w:top w:val="single" w:sz="4" w:space="0" w:color="auto"/>
              <w:left w:val="single" w:sz="4" w:space="0" w:color="auto"/>
              <w:bottom w:val="single" w:sz="4" w:space="0" w:color="auto"/>
              <w:right w:val="nil"/>
            </w:tcBorders>
            <w:vAlign w:val="center"/>
            <w:hideMark/>
          </w:tcPr>
          <w:p w:rsidR="00161315" w:rsidRPr="00894C7A" w:rsidRDefault="00161315" w:rsidP="00372372">
            <w:pPr>
              <w:rPr>
                <w:rFonts w:ascii="等线" w:eastAsia="仿宋" w:hAnsi="等线" w:cs="Times New Roman"/>
                <w:sz w:val="24"/>
              </w:rPr>
            </w:pPr>
            <w:r w:rsidRPr="00894C7A">
              <w:rPr>
                <w:rFonts w:ascii="等线" w:eastAsia="仿宋" w:hAnsi="等线" w:cs="Times New Roman" w:hint="eastAsia"/>
                <w:sz w:val="24"/>
              </w:rPr>
              <w:t>专家工薪、专家咨询费（讲课费）、专家补贴只能选择其中一种方式给予资助。</w:t>
            </w:r>
          </w:p>
        </w:tc>
      </w:tr>
      <w:tr w:rsidR="00161315" w:rsidRPr="00894C7A" w:rsidTr="00372372">
        <w:trPr>
          <w:cantSplit/>
          <w:trHeight w:hRule="exact" w:val="727"/>
        </w:trPr>
        <w:tc>
          <w:tcPr>
            <w:tcW w:w="300" w:type="dxa"/>
            <w:vMerge/>
            <w:tcBorders>
              <w:top w:val="single" w:sz="4" w:space="0" w:color="auto"/>
              <w:left w:val="nil"/>
              <w:bottom w:val="single" w:sz="4" w:space="0" w:color="auto"/>
              <w:right w:val="single" w:sz="4" w:space="0" w:color="auto"/>
            </w:tcBorders>
            <w:vAlign w:val="center"/>
            <w:hideMark/>
          </w:tcPr>
          <w:p w:rsidR="00161315" w:rsidRPr="00894C7A" w:rsidRDefault="00161315" w:rsidP="00372372">
            <w:pPr>
              <w:widowControl/>
              <w:jc w:val="left"/>
              <w:rPr>
                <w:rFonts w:ascii="等线" w:eastAsia="仿宋_GB2312" w:hAnsi="等线" w:cs="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专家咨询费</w:t>
            </w:r>
          </w:p>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（讲课费）</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rPr>
                <w:rFonts w:ascii="等线" w:eastAsia="仿宋" w:hAnsi="等线" w:cs="Times New Roman"/>
                <w:sz w:val="24"/>
              </w:rPr>
            </w:pPr>
          </w:p>
        </w:tc>
        <w:tc>
          <w:tcPr>
            <w:tcW w:w="2971" w:type="dxa"/>
            <w:gridSpan w:val="2"/>
            <w:vMerge/>
            <w:tcBorders>
              <w:top w:val="single" w:sz="4" w:space="0" w:color="auto"/>
              <w:left w:val="single" w:sz="4" w:space="0" w:color="auto"/>
              <w:bottom w:val="single" w:sz="4" w:space="0" w:color="auto"/>
              <w:right w:val="nil"/>
            </w:tcBorders>
            <w:vAlign w:val="center"/>
            <w:hideMark/>
          </w:tcPr>
          <w:p w:rsidR="00161315" w:rsidRPr="00894C7A" w:rsidRDefault="00161315" w:rsidP="00372372">
            <w:pPr>
              <w:widowControl/>
              <w:jc w:val="left"/>
              <w:rPr>
                <w:rFonts w:ascii="等线" w:eastAsia="仿宋" w:hAnsi="等线" w:cs="Times New Roman"/>
                <w:sz w:val="24"/>
              </w:rPr>
            </w:pPr>
          </w:p>
        </w:tc>
      </w:tr>
      <w:tr w:rsidR="00161315" w:rsidRPr="00894C7A" w:rsidTr="00372372">
        <w:trPr>
          <w:cantSplit/>
          <w:trHeight w:hRule="exact" w:val="554"/>
        </w:trPr>
        <w:tc>
          <w:tcPr>
            <w:tcW w:w="300" w:type="dxa"/>
            <w:vMerge/>
            <w:tcBorders>
              <w:top w:val="single" w:sz="4" w:space="0" w:color="auto"/>
              <w:left w:val="nil"/>
              <w:bottom w:val="single" w:sz="4" w:space="0" w:color="auto"/>
              <w:right w:val="single" w:sz="4" w:space="0" w:color="auto"/>
            </w:tcBorders>
            <w:vAlign w:val="center"/>
            <w:hideMark/>
          </w:tcPr>
          <w:p w:rsidR="00161315" w:rsidRPr="00894C7A" w:rsidRDefault="00161315" w:rsidP="00372372">
            <w:pPr>
              <w:widowControl/>
              <w:jc w:val="left"/>
              <w:rPr>
                <w:rFonts w:ascii="等线" w:eastAsia="仿宋_GB2312" w:hAnsi="等线" w:cs="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专家补贴</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161315" w:rsidRPr="00894C7A" w:rsidRDefault="00161315" w:rsidP="00372372">
            <w:pPr>
              <w:rPr>
                <w:rFonts w:ascii="等线" w:eastAsia="仿宋" w:hAnsi="等线" w:cs="Times New Roman"/>
                <w:sz w:val="24"/>
              </w:rPr>
            </w:pPr>
          </w:p>
        </w:tc>
        <w:tc>
          <w:tcPr>
            <w:tcW w:w="2971" w:type="dxa"/>
            <w:gridSpan w:val="2"/>
            <w:vMerge/>
            <w:tcBorders>
              <w:top w:val="single" w:sz="4" w:space="0" w:color="auto"/>
              <w:left w:val="single" w:sz="4" w:space="0" w:color="auto"/>
              <w:bottom w:val="single" w:sz="4" w:space="0" w:color="auto"/>
              <w:right w:val="nil"/>
            </w:tcBorders>
            <w:vAlign w:val="center"/>
            <w:hideMark/>
          </w:tcPr>
          <w:p w:rsidR="00161315" w:rsidRPr="00894C7A" w:rsidRDefault="00161315" w:rsidP="00372372">
            <w:pPr>
              <w:widowControl/>
              <w:jc w:val="left"/>
              <w:rPr>
                <w:rFonts w:ascii="等线" w:eastAsia="仿宋" w:hAnsi="等线" w:cs="Times New Roman"/>
                <w:sz w:val="24"/>
              </w:rPr>
            </w:pPr>
          </w:p>
        </w:tc>
      </w:tr>
      <w:tr w:rsidR="00161315" w:rsidRPr="00894C7A" w:rsidTr="00372372">
        <w:trPr>
          <w:cantSplit/>
          <w:trHeight w:hRule="exact" w:val="562"/>
        </w:trPr>
        <w:tc>
          <w:tcPr>
            <w:tcW w:w="817" w:type="dxa"/>
            <w:tcBorders>
              <w:top w:val="single" w:sz="4" w:space="0" w:color="auto"/>
              <w:left w:val="nil"/>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sz w:val="24"/>
              </w:rPr>
            </w:pPr>
            <w:r w:rsidRPr="00894C7A">
              <w:rPr>
                <w:rFonts w:ascii="等线" w:eastAsia="仿宋_GB2312" w:hAnsi="等线" w:cs="Times New Roman"/>
                <w:sz w:val="24"/>
              </w:rPr>
              <w:t>3</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bCs/>
                <w:sz w:val="24"/>
              </w:rPr>
            </w:pPr>
            <w:r w:rsidRPr="00894C7A">
              <w:rPr>
                <w:rFonts w:ascii="等线" w:eastAsia="仿宋_GB2312" w:hAnsi="等线" w:cs="Times New Roman" w:hint="eastAsia"/>
                <w:b/>
                <w:bCs/>
                <w:sz w:val="24"/>
              </w:rPr>
              <w:t>专家生活费</w:t>
            </w:r>
          </w:p>
        </w:tc>
        <w:tc>
          <w:tcPr>
            <w:tcW w:w="5913" w:type="dxa"/>
            <w:gridSpan w:val="11"/>
            <w:tcBorders>
              <w:top w:val="single" w:sz="4" w:space="0" w:color="auto"/>
              <w:left w:val="single" w:sz="4" w:space="0" w:color="auto"/>
              <w:bottom w:val="single" w:sz="4" w:space="0" w:color="auto"/>
              <w:right w:val="nil"/>
            </w:tcBorders>
            <w:vAlign w:val="center"/>
          </w:tcPr>
          <w:p w:rsidR="00161315" w:rsidRPr="00894C7A" w:rsidRDefault="00161315" w:rsidP="00372372">
            <w:pPr>
              <w:rPr>
                <w:rFonts w:ascii="等线" w:eastAsia="仿宋" w:hAnsi="等线" w:cs="Times New Roman"/>
                <w:sz w:val="24"/>
              </w:rPr>
            </w:pPr>
          </w:p>
        </w:tc>
      </w:tr>
      <w:tr w:rsidR="00161315" w:rsidRPr="00894C7A" w:rsidTr="00372372">
        <w:trPr>
          <w:cantSplit/>
          <w:trHeight w:hRule="exact" w:val="584"/>
        </w:trPr>
        <w:tc>
          <w:tcPr>
            <w:tcW w:w="817" w:type="dxa"/>
            <w:tcBorders>
              <w:top w:val="single" w:sz="4" w:space="0" w:color="auto"/>
              <w:left w:val="nil"/>
              <w:bottom w:val="single" w:sz="4" w:space="0" w:color="auto"/>
              <w:right w:val="single" w:sz="4" w:space="0" w:color="auto"/>
            </w:tcBorders>
            <w:vAlign w:val="center"/>
            <w:hideMark/>
          </w:tcPr>
          <w:p w:rsidR="00161315" w:rsidRPr="00894C7A" w:rsidRDefault="00161315" w:rsidP="00372372">
            <w:pPr>
              <w:rPr>
                <w:rFonts w:ascii="等线" w:eastAsia="仿宋" w:hAnsi="等线" w:cs="Times New Roman"/>
                <w:sz w:val="24"/>
              </w:rPr>
            </w:pP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161315" w:rsidRPr="00894C7A" w:rsidRDefault="00161315" w:rsidP="00372372">
            <w:pPr>
              <w:jc w:val="center"/>
              <w:rPr>
                <w:rFonts w:ascii="等线" w:eastAsia="仿宋_GB2312" w:hAnsi="等线" w:cs="Times New Roman"/>
                <w:b/>
                <w:sz w:val="24"/>
              </w:rPr>
            </w:pPr>
            <w:r w:rsidRPr="00894C7A">
              <w:rPr>
                <w:rFonts w:ascii="等线" w:eastAsia="仿宋_GB2312" w:hAnsi="等线" w:cs="Times New Roman" w:hint="eastAsia"/>
                <w:b/>
                <w:sz w:val="24"/>
              </w:rPr>
              <w:t>合</w:t>
            </w:r>
            <w:r w:rsidRPr="00894C7A">
              <w:rPr>
                <w:rFonts w:ascii="等线" w:eastAsia="仿宋_GB2312" w:hAnsi="等线" w:cs="Times New Roman"/>
                <w:b/>
                <w:sz w:val="24"/>
              </w:rPr>
              <w:t xml:space="preserve">    </w:t>
            </w:r>
            <w:r w:rsidRPr="00894C7A">
              <w:rPr>
                <w:rFonts w:ascii="等线" w:eastAsia="仿宋_GB2312" w:hAnsi="等线" w:cs="Times New Roman" w:hint="eastAsia"/>
                <w:b/>
                <w:sz w:val="24"/>
              </w:rPr>
              <w:t>计</w:t>
            </w:r>
          </w:p>
        </w:tc>
        <w:tc>
          <w:tcPr>
            <w:tcW w:w="5913" w:type="dxa"/>
            <w:gridSpan w:val="11"/>
            <w:tcBorders>
              <w:top w:val="single" w:sz="4" w:space="0" w:color="auto"/>
              <w:left w:val="single" w:sz="4" w:space="0" w:color="auto"/>
              <w:bottom w:val="single" w:sz="4" w:space="0" w:color="auto"/>
              <w:right w:val="nil"/>
            </w:tcBorders>
            <w:vAlign w:val="center"/>
          </w:tcPr>
          <w:p w:rsidR="00161315" w:rsidRPr="00894C7A" w:rsidRDefault="00161315" w:rsidP="00372372">
            <w:pPr>
              <w:rPr>
                <w:rFonts w:ascii="等线" w:eastAsia="仿宋_GB2312" w:hAnsi="等线" w:cs="Times New Roman"/>
                <w:b/>
                <w:sz w:val="24"/>
              </w:rPr>
            </w:pPr>
          </w:p>
        </w:tc>
      </w:tr>
      <w:tr w:rsidR="00161315" w:rsidRPr="00894C7A" w:rsidTr="00372372">
        <w:trPr>
          <w:cantSplit/>
          <w:trHeight w:hRule="exact" w:val="730"/>
        </w:trPr>
        <w:tc>
          <w:tcPr>
            <w:tcW w:w="2943" w:type="dxa"/>
            <w:gridSpan w:val="4"/>
            <w:tcBorders>
              <w:top w:val="single" w:sz="4" w:space="0" w:color="auto"/>
              <w:left w:val="nil"/>
              <w:bottom w:val="single" w:sz="4" w:space="0" w:color="auto"/>
              <w:right w:val="single" w:sz="4" w:space="0" w:color="auto"/>
            </w:tcBorders>
            <w:vAlign w:val="center"/>
            <w:hideMark/>
          </w:tcPr>
          <w:p w:rsidR="00161315" w:rsidRPr="00894C7A" w:rsidRDefault="00161315" w:rsidP="00372372">
            <w:pPr>
              <w:rPr>
                <w:rFonts w:ascii="等线" w:eastAsia="仿宋_GB2312" w:hAnsi="等线" w:cs="Times New Roman"/>
                <w:sz w:val="24"/>
              </w:rPr>
            </w:pPr>
            <w:r w:rsidRPr="00894C7A">
              <w:rPr>
                <w:rFonts w:ascii="等线" w:eastAsia="仿宋_GB2312" w:hAnsi="等线" w:cs="Times New Roman" w:hint="eastAsia"/>
                <w:sz w:val="24"/>
              </w:rPr>
              <w:t>项目负责人（签字）</w:t>
            </w:r>
          </w:p>
        </w:tc>
        <w:tc>
          <w:tcPr>
            <w:tcW w:w="5913" w:type="dxa"/>
            <w:gridSpan w:val="11"/>
            <w:tcBorders>
              <w:top w:val="single" w:sz="4" w:space="0" w:color="auto"/>
              <w:left w:val="single" w:sz="4" w:space="0" w:color="auto"/>
              <w:bottom w:val="single" w:sz="4" w:space="0" w:color="auto"/>
              <w:right w:val="nil"/>
            </w:tcBorders>
            <w:vAlign w:val="center"/>
            <w:hideMark/>
          </w:tcPr>
          <w:p w:rsidR="00161315" w:rsidRPr="00894C7A" w:rsidRDefault="00161315" w:rsidP="00372372">
            <w:pPr>
              <w:jc w:val="right"/>
              <w:rPr>
                <w:rFonts w:ascii="等线" w:eastAsia="仿宋_GB2312" w:hAnsi="等线" w:cs="Times New Roman"/>
                <w:sz w:val="24"/>
              </w:rPr>
            </w:pPr>
            <w:r w:rsidRPr="00894C7A">
              <w:rPr>
                <w:rFonts w:ascii="等线" w:eastAsia="仿宋_GB2312" w:hAnsi="等线" w:cs="Times New Roman"/>
                <w:sz w:val="24"/>
              </w:rPr>
              <w:t xml:space="preserve">    </w:t>
            </w:r>
            <w:r w:rsidRPr="00894C7A">
              <w:rPr>
                <w:rFonts w:ascii="等线" w:eastAsia="仿宋_GB2312" w:hAnsi="等线" w:cs="Times New Roman" w:hint="eastAsia"/>
                <w:sz w:val="24"/>
              </w:rPr>
              <w:t>年</w:t>
            </w:r>
            <w:r w:rsidRPr="00894C7A">
              <w:rPr>
                <w:rFonts w:ascii="等线" w:eastAsia="仿宋_GB2312" w:hAnsi="等线" w:cs="Times New Roman"/>
                <w:sz w:val="24"/>
              </w:rPr>
              <w:t xml:space="preserve">   </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月</w:t>
            </w:r>
            <w:r w:rsidRPr="00894C7A">
              <w:rPr>
                <w:rFonts w:ascii="等线" w:eastAsia="仿宋" w:hAnsi="等线" w:cs="Times New Roman" w:hint="eastAsia"/>
                <w:sz w:val="24"/>
              </w:rPr>
              <w:t xml:space="preserve"> </w:t>
            </w:r>
            <w:r w:rsidRPr="00894C7A">
              <w:rPr>
                <w:rFonts w:ascii="等线" w:eastAsia="仿宋" w:hAnsi="等线" w:cs="Times New Roman"/>
                <w:sz w:val="24"/>
              </w:rPr>
              <w:t xml:space="preserve"> </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日</w:t>
            </w:r>
          </w:p>
        </w:tc>
      </w:tr>
      <w:tr w:rsidR="00161315" w:rsidRPr="00894C7A" w:rsidTr="00372372">
        <w:trPr>
          <w:cantSplit/>
          <w:trHeight w:hRule="exact" w:val="698"/>
        </w:trPr>
        <w:tc>
          <w:tcPr>
            <w:tcW w:w="2943" w:type="dxa"/>
            <w:gridSpan w:val="4"/>
            <w:tcBorders>
              <w:top w:val="single" w:sz="4" w:space="0" w:color="auto"/>
              <w:left w:val="nil"/>
              <w:bottom w:val="single" w:sz="12" w:space="0" w:color="auto"/>
              <w:right w:val="single" w:sz="4" w:space="0" w:color="auto"/>
            </w:tcBorders>
            <w:vAlign w:val="center"/>
            <w:hideMark/>
          </w:tcPr>
          <w:p w:rsidR="00161315" w:rsidRPr="00894C7A" w:rsidRDefault="00161315" w:rsidP="00372372">
            <w:pPr>
              <w:rPr>
                <w:rFonts w:ascii="等线" w:eastAsia="仿宋_GB2312" w:hAnsi="等线" w:cs="Times New Roman"/>
                <w:szCs w:val="21"/>
              </w:rPr>
            </w:pPr>
            <w:r w:rsidRPr="00894C7A">
              <w:rPr>
                <w:rFonts w:ascii="等线" w:eastAsia="仿宋_GB2312" w:hAnsi="等线" w:cs="Times New Roman" w:hint="eastAsia"/>
                <w:sz w:val="24"/>
              </w:rPr>
              <w:t>国际合作</w:t>
            </w:r>
            <w:proofErr w:type="gramStart"/>
            <w:r w:rsidRPr="00894C7A">
              <w:rPr>
                <w:rFonts w:ascii="等线" w:eastAsia="仿宋_GB2312" w:hAnsi="等线" w:cs="Times New Roman" w:hint="eastAsia"/>
                <w:sz w:val="24"/>
              </w:rPr>
              <w:t>处意见</w:t>
            </w:r>
            <w:proofErr w:type="gramEnd"/>
          </w:p>
        </w:tc>
        <w:tc>
          <w:tcPr>
            <w:tcW w:w="5913" w:type="dxa"/>
            <w:gridSpan w:val="11"/>
            <w:tcBorders>
              <w:top w:val="single" w:sz="4" w:space="0" w:color="auto"/>
              <w:left w:val="single" w:sz="4" w:space="0" w:color="auto"/>
              <w:bottom w:val="single" w:sz="12" w:space="0" w:color="auto"/>
              <w:right w:val="nil"/>
            </w:tcBorders>
            <w:vAlign w:val="center"/>
            <w:hideMark/>
          </w:tcPr>
          <w:p w:rsidR="00161315" w:rsidRPr="00894C7A" w:rsidRDefault="00161315" w:rsidP="00372372">
            <w:pPr>
              <w:jc w:val="right"/>
              <w:rPr>
                <w:rFonts w:ascii="等线" w:eastAsia="仿宋_GB2312" w:hAnsi="等线" w:cs="Times New Roman"/>
                <w:sz w:val="24"/>
              </w:rPr>
            </w:pPr>
            <w:r w:rsidRPr="00894C7A">
              <w:rPr>
                <w:rFonts w:ascii="等线" w:eastAsia="仿宋_GB2312" w:hAnsi="等线" w:cs="Times New Roman"/>
                <w:sz w:val="24"/>
              </w:rPr>
              <w:t xml:space="preserve">    </w:t>
            </w:r>
            <w:r w:rsidRPr="00894C7A">
              <w:rPr>
                <w:rFonts w:ascii="等线" w:eastAsia="仿宋" w:hAnsi="等线" w:cs="Times New Roman" w:hint="eastAsia"/>
                <w:sz w:val="24"/>
              </w:rPr>
              <w:t>年</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月</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日</w:t>
            </w:r>
          </w:p>
        </w:tc>
      </w:tr>
      <w:tr w:rsidR="00161315" w:rsidRPr="00894C7A" w:rsidTr="00372372">
        <w:trPr>
          <w:cantSplit/>
          <w:trHeight w:val="501"/>
        </w:trPr>
        <w:tc>
          <w:tcPr>
            <w:tcW w:w="8856" w:type="dxa"/>
            <w:gridSpan w:val="15"/>
            <w:tcBorders>
              <w:top w:val="single" w:sz="12" w:space="0" w:color="auto"/>
              <w:left w:val="nil"/>
              <w:bottom w:val="single" w:sz="4" w:space="0" w:color="auto"/>
              <w:right w:val="nil"/>
            </w:tcBorders>
            <w:vAlign w:val="center"/>
            <w:hideMark/>
          </w:tcPr>
          <w:p w:rsidR="00161315" w:rsidRPr="00894C7A" w:rsidRDefault="00161315" w:rsidP="00372372">
            <w:pPr>
              <w:jc w:val="center"/>
              <w:rPr>
                <w:rFonts w:ascii="等线" w:eastAsia="仿宋" w:hAnsi="等线" w:cs="Times New Roman"/>
                <w:sz w:val="24"/>
              </w:rPr>
            </w:pPr>
            <w:r w:rsidRPr="00894C7A">
              <w:rPr>
                <w:rFonts w:ascii="等线" w:eastAsia="仿宋" w:hAnsi="等线" w:cs="Times New Roman" w:hint="eastAsia"/>
                <w:sz w:val="24"/>
              </w:rPr>
              <w:t>科研项目（含“</w:t>
            </w:r>
            <w:r w:rsidRPr="00894C7A">
              <w:rPr>
                <w:rFonts w:ascii="等线" w:eastAsia="仿宋" w:hAnsi="等线" w:cs="Times New Roman" w:hint="eastAsia"/>
                <w:sz w:val="24"/>
              </w:rPr>
              <w:t>111</w:t>
            </w:r>
            <w:r w:rsidRPr="00894C7A">
              <w:rPr>
                <w:rFonts w:ascii="等线" w:eastAsia="仿宋" w:hAnsi="等线" w:cs="Times New Roman" w:hint="eastAsia"/>
                <w:sz w:val="24"/>
              </w:rPr>
              <w:t>”计划）及其他</w:t>
            </w:r>
            <w:proofErr w:type="gramStart"/>
            <w:r w:rsidRPr="00894C7A">
              <w:rPr>
                <w:rFonts w:ascii="等线" w:eastAsia="仿宋" w:hAnsi="等线" w:cs="Times New Roman" w:hint="eastAsia"/>
                <w:sz w:val="24"/>
              </w:rPr>
              <w:t>外专经费</w:t>
            </w:r>
            <w:proofErr w:type="gramEnd"/>
            <w:r w:rsidRPr="00894C7A">
              <w:rPr>
                <w:rFonts w:ascii="等线" w:eastAsia="仿宋" w:hAnsi="等线" w:cs="Times New Roman" w:hint="eastAsia"/>
                <w:sz w:val="24"/>
              </w:rPr>
              <w:t>预算须经</w:t>
            </w:r>
            <w:r w:rsidRPr="00894C7A">
              <w:rPr>
                <w:rFonts w:ascii="等线" w:eastAsia="仿宋_GB2312" w:hAnsi="等线" w:cs="Times New Roman" w:hint="eastAsia"/>
                <w:sz w:val="24"/>
              </w:rPr>
              <w:t>科学技术研究院审批同意</w:t>
            </w:r>
          </w:p>
        </w:tc>
      </w:tr>
      <w:tr w:rsidR="00161315" w:rsidRPr="00894C7A" w:rsidTr="00372372">
        <w:trPr>
          <w:cantSplit/>
          <w:trHeight w:hRule="exact" w:val="563"/>
        </w:trPr>
        <w:tc>
          <w:tcPr>
            <w:tcW w:w="2943" w:type="dxa"/>
            <w:gridSpan w:val="4"/>
            <w:tcBorders>
              <w:top w:val="single" w:sz="4" w:space="0" w:color="auto"/>
              <w:left w:val="nil"/>
              <w:bottom w:val="single" w:sz="12" w:space="0" w:color="auto"/>
              <w:right w:val="single" w:sz="4" w:space="0" w:color="auto"/>
            </w:tcBorders>
            <w:vAlign w:val="center"/>
            <w:hideMark/>
          </w:tcPr>
          <w:p w:rsidR="00161315" w:rsidRPr="00894C7A" w:rsidRDefault="00161315" w:rsidP="00372372">
            <w:pPr>
              <w:rPr>
                <w:rFonts w:ascii="等线" w:eastAsia="仿宋_GB2312" w:hAnsi="等线" w:cs="Times New Roman"/>
                <w:sz w:val="24"/>
              </w:rPr>
            </w:pPr>
            <w:r w:rsidRPr="00894C7A">
              <w:rPr>
                <w:rFonts w:ascii="等线" w:eastAsia="仿宋_GB2312" w:hAnsi="等线" w:cs="Times New Roman" w:hint="eastAsia"/>
                <w:sz w:val="24"/>
              </w:rPr>
              <w:t>科学技术研究院意见</w:t>
            </w:r>
          </w:p>
        </w:tc>
        <w:tc>
          <w:tcPr>
            <w:tcW w:w="5913" w:type="dxa"/>
            <w:gridSpan w:val="11"/>
            <w:tcBorders>
              <w:top w:val="single" w:sz="4" w:space="0" w:color="auto"/>
              <w:left w:val="single" w:sz="4" w:space="0" w:color="auto"/>
              <w:bottom w:val="single" w:sz="12" w:space="0" w:color="auto"/>
              <w:right w:val="nil"/>
            </w:tcBorders>
            <w:vAlign w:val="center"/>
            <w:hideMark/>
          </w:tcPr>
          <w:p w:rsidR="00161315" w:rsidRPr="00894C7A" w:rsidRDefault="00161315" w:rsidP="00372372">
            <w:pPr>
              <w:jc w:val="right"/>
              <w:rPr>
                <w:rFonts w:ascii="等线" w:eastAsia="仿宋_GB2312" w:hAnsi="等线" w:cs="Times New Roman"/>
                <w:sz w:val="24"/>
              </w:rPr>
            </w:pPr>
            <w:r w:rsidRPr="00894C7A">
              <w:rPr>
                <w:rFonts w:ascii="等线" w:eastAsia="仿宋_GB2312" w:hAnsi="等线" w:cs="Times New Roman"/>
                <w:sz w:val="24"/>
              </w:rPr>
              <w:t xml:space="preserve">   </w:t>
            </w:r>
            <w:r w:rsidRPr="00894C7A">
              <w:rPr>
                <w:rFonts w:ascii="等线" w:eastAsia="仿宋" w:hAnsi="等线" w:cs="Times New Roman" w:hint="eastAsia"/>
                <w:sz w:val="24"/>
              </w:rPr>
              <w:t>年</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月</w:t>
            </w:r>
            <w:r w:rsidRPr="00894C7A">
              <w:rPr>
                <w:rFonts w:ascii="等线" w:eastAsia="仿宋" w:hAnsi="等线" w:cs="Times New Roman" w:hint="eastAsia"/>
                <w:sz w:val="24"/>
              </w:rPr>
              <w:t xml:space="preserve">    </w:t>
            </w:r>
            <w:r w:rsidRPr="00894C7A">
              <w:rPr>
                <w:rFonts w:ascii="等线" w:eastAsia="仿宋" w:hAnsi="等线" w:cs="Times New Roman" w:hint="eastAsia"/>
                <w:sz w:val="24"/>
              </w:rPr>
              <w:t>日</w:t>
            </w:r>
          </w:p>
        </w:tc>
      </w:tr>
    </w:tbl>
    <w:p w:rsidR="00161315" w:rsidRPr="00894C7A" w:rsidRDefault="00161315" w:rsidP="00161315">
      <w:pPr>
        <w:rPr>
          <w:rFonts w:ascii="等线" w:eastAsia="等线" w:hAnsi="等线" w:cs="Times New Roman"/>
        </w:rPr>
      </w:pPr>
    </w:p>
    <w:p w:rsidR="00161315" w:rsidRPr="00894C7A" w:rsidRDefault="00161315" w:rsidP="00161315">
      <w:pPr>
        <w:jc w:val="center"/>
        <w:rPr>
          <w:rFonts w:ascii="黑体" w:eastAsia="黑体" w:hAnsi="黑体" w:cs="Times New Roman"/>
          <w:b/>
          <w:sz w:val="36"/>
          <w:szCs w:val="36"/>
        </w:rPr>
      </w:pPr>
      <w:r w:rsidRPr="00894C7A">
        <w:rPr>
          <w:rFonts w:ascii="等线" w:eastAsia="等线" w:hAnsi="等线" w:cs="Times New Roman"/>
          <w:b/>
          <w:kern w:val="0"/>
          <w:sz w:val="24"/>
        </w:rPr>
        <w:br w:type="page"/>
      </w:r>
      <w:r w:rsidRPr="00894C7A">
        <w:rPr>
          <w:rFonts w:ascii="黑体" w:eastAsia="黑体" w:hAnsi="黑体" w:cs="Times New Roman" w:hint="eastAsia"/>
          <w:b/>
          <w:sz w:val="36"/>
          <w:szCs w:val="36"/>
        </w:rPr>
        <w:lastRenderedPageBreak/>
        <w:t>填表说明</w:t>
      </w:r>
    </w:p>
    <w:p w:rsidR="00161315" w:rsidRPr="00894C7A" w:rsidRDefault="00161315" w:rsidP="00161315">
      <w:pPr>
        <w:widowControl/>
        <w:numPr>
          <w:ilvl w:val="0"/>
          <w:numId w:val="1"/>
        </w:numPr>
        <w:spacing w:line="500" w:lineRule="exact"/>
        <w:jc w:val="left"/>
        <w:rPr>
          <w:rFonts w:ascii="仿宋" w:eastAsia="仿宋" w:hAnsi="仿宋" w:cs="Times New Roman"/>
          <w:kern w:val="0"/>
          <w:sz w:val="28"/>
          <w:szCs w:val="28"/>
        </w:rPr>
      </w:pPr>
      <w:r w:rsidRPr="00894C7A">
        <w:rPr>
          <w:rFonts w:ascii="仿宋" w:eastAsia="仿宋" w:hAnsi="仿宋" w:cs="Times New Roman" w:hint="eastAsia"/>
          <w:kern w:val="0"/>
          <w:sz w:val="28"/>
          <w:szCs w:val="28"/>
        </w:rPr>
        <w:t>外国专家经费资助</w:t>
      </w:r>
      <w:r w:rsidRPr="00894C7A">
        <w:rPr>
          <w:rFonts w:ascii="仿宋" w:eastAsia="仿宋" w:hAnsi="仿宋" w:cs="Times New Roman" w:hint="eastAsia"/>
          <w:b/>
          <w:kern w:val="0"/>
          <w:sz w:val="28"/>
          <w:szCs w:val="28"/>
        </w:rPr>
        <w:t>范围和标准</w:t>
      </w:r>
      <w:r w:rsidRPr="00894C7A">
        <w:rPr>
          <w:rFonts w:ascii="仿宋" w:eastAsia="仿宋" w:hAnsi="仿宋" w:cs="Times New Roman" w:hint="eastAsia"/>
          <w:kern w:val="0"/>
          <w:sz w:val="28"/>
          <w:szCs w:val="28"/>
        </w:rPr>
        <w:t>参见</w:t>
      </w:r>
      <w:r w:rsidRPr="00894C7A">
        <w:rPr>
          <w:rFonts w:ascii="仿宋" w:eastAsia="仿宋" w:hAnsi="仿宋" w:cs="Times New Roman" w:hint="eastAsia"/>
          <w:b/>
          <w:kern w:val="0"/>
          <w:sz w:val="28"/>
          <w:szCs w:val="28"/>
        </w:rPr>
        <w:t>《外国专家经费资助上限标准》</w:t>
      </w:r>
    </w:p>
    <w:p w:rsidR="00161315" w:rsidRPr="00894C7A" w:rsidRDefault="00161315" w:rsidP="00161315">
      <w:pPr>
        <w:widowControl/>
        <w:numPr>
          <w:ilvl w:val="0"/>
          <w:numId w:val="1"/>
        </w:numPr>
        <w:spacing w:line="500" w:lineRule="exact"/>
        <w:ind w:left="425" w:hanging="425"/>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b/>
          <w:kern w:val="0"/>
          <w:sz w:val="28"/>
          <w:szCs w:val="28"/>
        </w:rPr>
        <w:t>专家交通费</w:t>
      </w:r>
      <w:r w:rsidRPr="00894C7A">
        <w:rPr>
          <w:rFonts w:ascii="仿宋_GB2312" w:eastAsia="仿宋_GB2312" w:hAnsi="Times New Roman" w:cs="Times New Roman" w:hint="eastAsia"/>
          <w:kern w:val="0"/>
          <w:sz w:val="28"/>
          <w:szCs w:val="28"/>
        </w:rPr>
        <w:t>是指外国专家本人因来华工作产生的在国（境）外出发地（返程地）和中国的入（出）</w:t>
      </w:r>
      <w:proofErr w:type="gramStart"/>
      <w:r w:rsidRPr="00894C7A">
        <w:rPr>
          <w:rFonts w:ascii="仿宋_GB2312" w:eastAsia="仿宋_GB2312" w:hAnsi="Times New Roman" w:cs="Times New Roman" w:hint="eastAsia"/>
          <w:kern w:val="0"/>
          <w:sz w:val="28"/>
          <w:szCs w:val="28"/>
        </w:rPr>
        <w:t>境口岸</w:t>
      </w:r>
      <w:proofErr w:type="gramEnd"/>
      <w:r w:rsidRPr="00894C7A">
        <w:rPr>
          <w:rFonts w:ascii="仿宋_GB2312" w:eastAsia="仿宋_GB2312" w:hAnsi="Times New Roman" w:cs="Times New Roman" w:hint="eastAsia"/>
          <w:kern w:val="0"/>
          <w:sz w:val="28"/>
          <w:szCs w:val="28"/>
        </w:rPr>
        <w:t>之间的国际机票或其他交通费用，以及在中国境内城市之间或市内因工作需要乘坐交通工具所发生的费用。</w:t>
      </w:r>
    </w:p>
    <w:p w:rsidR="00161315" w:rsidRPr="00894C7A" w:rsidRDefault="00161315" w:rsidP="00161315">
      <w:pPr>
        <w:widowControl/>
        <w:numPr>
          <w:ilvl w:val="0"/>
          <w:numId w:val="1"/>
        </w:numPr>
        <w:spacing w:line="500" w:lineRule="exact"/>
        <w:ind w:left="426" w:hanging="426"/>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b/>
          <w:kern w:val="0"/>
          <w:sz w:val="28"/>
          <w:szCs w:val="28"/>
        </w:rPr>
        <w:t>专家工薪</w:t>
      </w:r>
      <w:r w:rsidRPr="00894C7A">
        <w:rPr>
          <w:rFonts w:ascii="仿宋_GB2312" w:eastAsia="仿宋_GB2312" w:hAnsi="Times New Roman" w:cs="Times New Roman" w:hint="eastAsia"/>
          <w:kern w:val="0"/>
          <w:sz w:val="28"/>
          <w:szCs w:val="28"/>
        </w:rPr>
        <w:t>是指项目单位与外国专家通过签订劳动合同（劳务合同）或者工作协议等方式约定的工作报酬。对单次来华工作90天以上的外国专家，项目单位须与其签订劳动合同（劳务合同）或工作协议，资助其工薪。</w:t>
      </w:r>
    </w:p>
    <w:p w:rsidR="00161315" w:rsidRPr="00894C7A" w:rsidRDefault="00161315" w:rsidP="00161315">
      <w:pPr>
        <w:widowControl/>
        <w:numPr>
          <w:ilvl w:val="0"/>
          <w:numId w:val="1"/>
        </w:numPr>
        <w:spacing w:line="500" w:lineRule="exact"/>
        <w:ind w:left="426" w:hanging="426"/>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b/>
          <w:kern w:val="0"/>
          <w:sz w:val="28"/>
          <w:szCs w:val="28"/>
        </w:rPr>
        <w:t>专家咨询费（讲课费）</w:t>
      </w:r>
      <w:r w:rsidRPr="00894C7A">
        <w:rPr>
          <w:rFonts w:ascii="仿宋_GB2312" w:eastAsia="仿宋_GB2312" w:hAnsi="Times New Roman" w:cs="Times New Roman" w:hint="eastAsia"/>
          <w:kern w:val="0"/>
          <w:sz w:val="28"/>
          <w:szCs w:val="28"/>
        </w:rPr>
        <w:t>是指未与项目单位建立劳动关系的外国专家，因从事咨询、讲座、授课、技术服务等劳务取得的临时报酬。</w:t>
      </w:r>
    </w:p>
    <w:p w:rsidR="00161315" w:rsidRPr="00894C7A" w:rsidRDefault="00161315" w:rsidP="00161315">
      <w:pPr>
        <w:widowControl/>
        <w:numPr>
          <w:ilvl w:val="0"/>
          <w:numId w:val="1"/>
        </w:numPr>
        <w:spacing w:line="500" w:lineRule="exact"/>
        <w:ind w:left="426" w:hanging="426"/>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b/>
          <w:kern w:val="0"/>
          <w:sz w:val="28"/>
          <w:szCs w:val="28"/>
        </w:rPr>
        <w:t>专家补贴</w:t>
      </w:r>
      <w:r w:rsidRPr="00894C7A">
        <w:rPr>
          <w:rFonts w:ascii="仿宋_GB2312" w:eastAsia="仿宋_GB2312" w:hAnsi="Times New Roman" w:cs="Times New Roman" w:hint="eastAsia"/>
          <w:kern w:val="0"/>
          <w:sz w:val="28"/>
          <w:szCs w:val="28"/>
        </w:rPr>
        <w:t>是指项目单位从事短期（连续在华工作90天以内）工作，未签订劳动合同（劳务合同）或工作协议的外国专家在华期间获取的生活补贴。专家补贴按外国专家在国内执行项目天数发放。</w:t>
      </w:r>
    </w:p>
    <w:p w:rsidR="00161315" w:rsidRPr="00894C7A" w:rsidRDefault="00161315" w:rsidP="00161315">
      <w:pPr>
        <w:widowControl/>
        <w:numPr>
          <w:ilvl w:val="0"/>
          <w:numId w:val="1"/>
        </w:numPr>
        <w:spacing w:line="500" w:lineRule="exact"/>
        <w:ind w:left="426" w:hanging="426"/>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b/>
          <w:kern w:val="0"/>
          <w:sz w:val="28"/>
          <w:szCs w:val="28"/>
        </w:rPr>
        <w:t>专家生活费</w:t>
      </w:r>
      <w:r w:rsidRPr="00894C7A">
        <w:rPr>
          <w:rFonts w:ascii="仿宋_GB2312" w:eastAsia="仿宋_GB2312" w:hAnsi="Times New Roman" w:cs="Times New Roman" w:hint="eastAsia"/>
          <w:kern w:val="0"/>
          <w:sz w:val="28"/>
          <w:szCs w:val="28"/>
        </w:rPr>
        <w:t>是指外国专家在华工作期间实际发生的租房（住宿）费。</w:t>
      </w:r>
    </w:p>
    <w:p w:rsidR="00161315" w:rsidRPr="00894C7A" w:rsidRDefault="00161315" w:rsidP="00161315">
      <w:pPr>
        <w:widowControl/>
        <w:numPr>
          <w:ilvl w:val="0"/>
          <w:numId w:val="1"/>
        </w:numPr>
        <w:spacing w:line="500" w:lineRule="exact"/>
        <w:ind w:left="426" w:hanging="426"/>
        <w:jc w:val="left"/>
        <w:rPr>
          <w:rFonts w:ascii="仿宋_GB2312" w:eastAsia="仿宋_GB2312" w:hAnsi="Times New Roman" w:cs="Times New Roman"/>
          <w:kern w:val="0"/>
          <w:sz w:val="28"/>
          <w:szCs w:val="28"/>
        </w:rPr>
      </w:pPr>
      <w:r w:rsidRPr="00894C7A">
        <w:rPr>
          <w:rFonts w:ascii="仿宋_GB2312" w:eastAsia="仿宋_GB2312" w:hAnsi="Times New Roman" w:cs="Times New Roman" w:hint="eastAsia"/>
          <w:kern w:val="0"/>
          <w:sz w:val="28"/>
          <w:szCs w:val="28"/>
        </w:rPr>
        <w:t>采用远程视频、网络办公等方式开展工作，提供海外远程咨询指导等服务的外国专家，可申请资助专家工薪、专家咨询费（讲课费）或专家补贴。项目单位需按照相关科研、教学、技术指导等实际工作量进行合理核算，以合同（协议）等方式明确工作报酬。对远程视频、网络办公等工作过程，须留存相关资料，以备项目经费使用审计、检查等使用。</w:t>
      </w:r>
      <w:r w:rsidRPr="00894C7A">
        <w:rPr>
          <w:rFonts w:ascii="仿宋_GB2312" w:eastAsia="仿宋_GB2312" w:hAnsi="Times New Roman" w:cs="Times New Roman"/>
          <w:kern w:val="0"/>
          <w:sz w:val="28"/>
          <w:szCs w:val="28"/>
        </w:rPr>
        <w:t xml:space="preserve"> </w:t>
      </w:r>
    </w:p>
    <w:p w:rsidR="00161315" w:rsidRPr="00894C7A" w:rsidRDefault="00161315" w:rsidP="00161315">
      <w:pPr>
        <w:widowControl/>
        <w:spacing w:line="500" w:lineRule="exact"/>
        <w:ind w:firstLineChars="200" w:firstLine="560"/>
        <w:jc w:val="left"/>
        <w:rPr>
          <w:rFonts w:ascii="等线" w:eastAsia="等线" w:hAnsi="等线" w:cs="Times New Roman"/>
          <w:b/>
          <w:kern w:val="0"/>
          <w:sz w:val="28"/>
          <w:szCs w:val="28"/>
        </w:rPr>
      </w:pPr>
      <w:r w:rsidRPr="00894C7A">
        <w:rPr>
          <w:rFonts w:ascii="仿宋_GB2312" w:eastAsia="仿宋_GB2312" w:hAnsi="Times New Roman" w:cs="Times New Roman" w:hint="eastAsia"/>
          <w:sz w:val="28"/>
          <w:szCs w:val="28"/>
        </w:rPr>
        <w:lastRenderedPageBreak/>
        <w:t>为保证项目经费核销顺利办理，请在项目执行前</w:t>
      </w:r>
      <w:r w:rsidRPr="00894C7A">
        <w:rPr>
          <w:rFonts w:ascii="仿宋_GB2312" w:eastAsia="仿宋_GB2312" w:hAnsi="Times New Roman" w:cs="Times New Roman" w:hint="eastAsia"/>
          <w:b/>
          <w:sz w:val="28"/>
          <w:szCs w:val="28"/>
        </w:rPr>
        <w:t>至少5个工作日</w:t>
      </w:r>
      <w:r w:rsidRPr="00894C7A">
        <w:rPr>
          <w:rFonts w:ascii="仿宋_GB2312" w:eastAsia="仿宋_GB2312" w:hAnsi="Times New Roman" w:cs="Times New Roman" w:hint="eastAsia"/>
          <w:sz w:val="28"/>
          <w:szCs w:val="28"/>
        </w:rPr>
        <w:t>提交该表办理预算申请。</w:t>
      </w: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br w:type="page"/>
      </w:r>
      <w:r w:rsidRPr="00894C7A">
        <w:rPr>
          <w:rFonts w:ascii="宋体" w:eastAsia="宋体" w:hAnsi="宋体" w:cs="Times New Roman" w:hint="eastAsia"/>
          <w:sz w:val="24"/>
          <w:szCs w:val="24"/>
        </w:rPr>
        <w:lastRenderedPageBreak/>
        <w:t>附件3：</w:t>
      </w:r>
    </w:p>
    <w:p w:rsidR="00161315" w:rsidRPr="00894C7A" w:rsidRDefault="00161315" w:rsidP="00161315">
      <w:pPr>
        <w:spacing w:line="0" w:lineRule="atLeast"/>
        <w:jc w:val="center"/>
        <w:rPr>
          <w:rFonts w:ascii="等线" w:eastAsia="方正小标宋简体" w:hAnsi="等线" w:cs="Times New Roman"/>
          <w:sz w:val="44"/>
          <w:szCs w:val="44"/>
        </w:rPr>
      </w:pPr>
      <w:r w:rsidRPr="00894C7A">
        <w:rPr>
          <w:rFonts w:ascii="等线" w:eastAsia="方正小标宋简体" w:hAnsi="等线" w:cs="Times New Roman" w:hint="eastAsia"/>
          <w:sz w:val="44"/>
          <w:szCs w:val="44"/>
        </w:rPr>
        <w:t>外国专家经费资助上限标准</w:t>
      </w:r>
    </w:p>
    <w:tbl>
      <w:tblPr>
        <w:tblW w:w="8804" w:type="dxa"/>
        <w:jc w:val="center"/>
        <w:tblLook w:val="04A0" w:firstRow="1" w:lastRow="0" w:firstColumn="1" w:lastColumn="0" w:noHBand="0" w:noVBand="1"/>
      </w:tblPr>
      <w:tblGrid>
        <w:gridCol w:w="672"/>
        <w:gridCol w:w="1559"/>
        <w:gridCol w:w="2410"/>
        <w:gridCol w:w="4163"/>
      </w:tblGrid>
      <w:tr w:rsidR="00161315" w:rsidRPr="00894C7A" w:rsidTr="00372372">
        <w:trPr>
          <w:trHeight w:val="285"/>
          <w:jc w:val="center"/>
        </w:trPr>
        <w:tc>
          <w:tcPr>
            <w:tcW w:w="672" w:type="dxa"/>
            <w:vMerge w:val="restart"/>
            <w:tcBorders>
              <w:top w:val="single" w:sz="12" w:space="0" w:color="auto"/>
              <w:left w:val="nil"/>
              <w:bottom w:val="single" w:sz="8" w:space="0" w:color="000000"/>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b/>
                <w:color w:val="000000"/>
                <w:sz w:val="24"/>
              </w:rPr>
            </w:pPr>
            <w:r w:rsidRPr="00894C7A">
              <w:rPr>
                <w:rFonts w:ascii="等线" w:eastAsia="仿宋" w:hAnsi="等线" w:cs="宋体" w:hint="eastAsia"/>
                <w:b/>
                <w:color w:val="000000"/>
                <w:sz w:val="24"/>
              </w:rPr>
              <w:t>序号</w:t>
            </w:r>
          </w:p>
        </w:tc>
        <w:tc>
          <w:tcPr>
            <w:tcW w:w="1559" w:type="dxa"/>
            <w:vMerge w:val="restart"/>
            <w:tcBorders>
              <w:top w:val="single" w:sz="12" w:space="0" w:color="auto"/>
              <w:left w:val="single" w:sz="8" w:space="0" w:color="auto"/>
              <w:bottom w:val="single" w:sz="8" w:space="0" w:color="000000"/>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b/>
                <w:color w:val="000000"/>
                <w:sz w:val="24"/>
              </w:rPr>
            </w:pPr>
            <w:r w:rsidRPr="00894C7A">
              <w:rPr>
                <w:rFonts w:ascii="等线" w:eastAsia="仿宋" w:hAnsi="等线" w:cs="宋体" w:hint="eastAsia"/>
                <w:b/>
                <w:color w:val="000000"/>
                <w:sz w:val="24"/>
              </w:rPr>
              <w:t>科目名称</w:t>
            </w:r>
          </w:p>
        </w:tc>
        <w:tc>
          <w:tcPr>
            <w:tcW w:w="2410" w:type="dxa"/>
            <w:tcBorders>
              <w:top w:val="single" w:sz="12" w:space="0" w:color="auto"/>
              <w:left w:val="nil"/>
              <w:bottom w:val="nil"/>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b/>
                <w:color w:val="000000"/>
                <w:sz w:val="24"/>
              </w:rPr>
            </w:pPr>
            <w:r w:rsidRPr="00894C7A">
              <w:rPr>
                <w:rFonts w:ascii="等线" w:eastAsia="仿宋" w:hAnsi="等线" w:cs="宋体" w:hint="eastAsia"/>
                <w:b/>
                <w:color w:val="000000"/>
                <w:sz w:val="24"/>
              </w:rPr>
              <w:t>资助上限</w:t>
            </w:r>
          </w:p>
        </w:tc>
        <w:tc>
          <w:tcPr>
            <w:tcW w:w="4163" w:type="dxa"/>
            <w:vMerge w:val="restart"/>
            <w:tcBorders>
              <w:top w:val="single" w:sz="12" w:space="0" w:color="auto"/>
              <w:left w:val="single" w:sz="8" w:space="0" w:color="auto"/>
              <w:bottom w:val="single" w:sz="8" w:space="0" w:color="000000"/>
              <w:right w:val="nil"/>
            </w:tcBorders>
            <w:vAlign w:val="center"/>
            <w:hideMark/>
          </w:tcPr>
          <w:p w:rsidR="00161315" w:rsidRPr="00894C7A" w:rsidRDefault="00161315" w:rsidP="00372372">
            <w:pPr>
              <w:spacing w:line="300" w:lineRule="exact"/>
              <w:jc w:val="center"/>
              <w:rPr>
                <w:rFonts w:ascii="等线" w:eastAsia="仿宋" w:hAnsi="等线" w:cs="宋体"/>
                <w:b/>
                <w:color w:val="000000"/>
                <w:sz w:val="24"/>
              </w:rPr>
            </w:pPr>
            <w:r w:rsidRPr="00894C7A">
              <w:rPr>
                <w:rFonts w:ascii="等线" w:eastAsia="仿宋" w:hAnsi="等线" w:cs="宋体" w:hint="eastAsia"/>
                <w:b/>
                <w:color w:val="000000"/>
                <w:sz w:val="24"/>
              </w:rPr>
              <w:t>备注</w:t>
            </w:r>
          </w:p>
        </w:tc>
      </w:tr>
      <w:tr w:rsidR="00161315" w:rsidRPr="00894C7A" w:rsidTr="00372372">
        <w:trPr>
          <w:trHeight w:val="285"/>
          <w:jc w:val="center"/>
        </w:trPr>
        <w:tc>
          <w:tcPr>
            <w:tcW w:w="0" w:type="auto"/>
            <w:vMerge/>
            <w:tcBorders>
              <w:top w:val="single" w:sz="12" w:space="0" w:color="auto"/>
              <w:left w:val="nil"/>
              <w:bottom w:val="single" w:sz="8" w:space="0" w:color="000000"/>
              <w:right w:val="single" w:sz="8" w:space="0" w:color="auto"/>
            </w:tcBorders>
            <w:vAlign w:val="center"/>
            <w:hideMark/>
          </w:tcPr>
          <w:p w:rsidR="00161315" w:rsidRPr="00894C7A" w:rsidRDefault="00161315" w:rsidP="00372372">
            <w:pPr>
              <w:widowControl/>
              <w:spacing w:line="300" w:lineRule="exact"/>
              <w:jc w:val="left"/>
              <w:rPr>
                <w:rFonts w:ascii="等线" w:eastAsia="仿宋" w:hAnsi="等线" w:cs="宋体"/>
                <w:b/>
                <w:color w:val="000000"/>
                <w:sz w:val="24"/>
              </w:rPr>
            </w:pPr>
          </w:p>
        </w:tc>
        <w:tc>
          <w:tcPr>
            <w:tcW w:w="0" w:type="auto"/>
            <w:vMerge/>
            <w:tcBorders>
              <w:top w:val="single" w:sz="12" w:space="0" w:color="auto"/>
              <w:left w:val="single" w:sz="8" w:space="0" w:color="auto"/>
              <w:bottom w:val="single" w:sz="8" w:space="0" w:color="000000"/>
              <w:right w:val="single" w:sz="8" w:space="0" w:color="auto"/>
            </w:tcBorders>
            <w:vAlign w:val="center"/>
            <w:hideMark/>
          </w:tcPr>
          <w:p w:rsidR="00161315" w:rsidRPr="00894C7A" w:rsidRDefault="00161315" w:rsidP="00372372">
            <w:pPr>
              <w:widowControl/>
              <w:spacing w:line="300" w:lineRule="exact"/>
              <w:jc w:val="left"/>
              <w:rPr>
                <w:rFonts w:ascii="等线" w:eastAsia="仿宋" w:hAnsi="等线" w:cs="宋体"/>
                <w:b/>
                <w:color w:val="000000"/>
                <w:sz w:val="24"/>
              </w:rPr>
            </w:pPr>
          </w:p>
        </w:tc>
        <w:tc>
          <w:tcPr>
            <w:tcW w:w="2410" w:type="dxa"/>
            <w:tcBorders>
              <w:top w:val="nil"/>
              <w:left w:val="nil"/>
              <w:bottom w:val="single" w:sz="8"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b/>
                <w:color w:val="000000"/>
                <w:sz w:val="24"/>
              </w:rPr>
            </w:pPr>
            <w:r w:rsidRPr="00894C7A">
              <w:rPr>
                <w:rFonts w:ascii="等线" w:eastAsia="仿宋" w:hAnsi="等线" w:cs="宋体" w:hint="eastAsia"/>
                <w:b/>
                <w:color w:val="000000"/>
                <w:sz w:val="24"/>
              </w:rPr>
              <w:t>（人民币）</w:t>
            </w:r>
          </w:p>
        </w:tc>
        <w:tc>
          <w:tcPr>
            <w:tcW w:w="0" w:type="auto"/>
            <w:vMerge/>
            <w:tcBorders>
              <w:top w:val="single" w:sz="12" w:space="0" w:color="auto"/>
              <w:left w:val="single" w:sz="8" w:space="0" w:color="auto"/>
              <w:bottom w:val="single" w:sz="8" w:space="0" w:color="000000"/>
              <w:right w:val="nil"/>
            </w:tcBorders>
            <w:vAlign w:val="center"/>
            <w:hideMark/>
          </w:tcPr>
          <w:p w:rsidR="00161315" w:rsidRPr="00894C7A" w:rsidRDefault="00161315" w:rsidP="00372372">
            <w:pPr>
              <w:widowControl/>
              <w:spacing w:line="300" w:lineRule="exact"/>
              <w:jc w:val="left"/>
              <w:rPr>
                <w:rFonts w:ascii="等线" w:eastAsia="仿宋" w:hAnsi="等线" w:cs="宋体"/>
                <w:b/>
                <w:color w:val="000000"/>
                <w:sz w:val="24"/>
              </w:rPr>
            </w:pPr>
          </w:p>
        </w:tc>
      </w:tr>
      <w:tr w:rsidR="00161315" w:rsidRPr="00894C7A" w:rsidTr="00372372">
        <w:trPr>
          <w:trHeight w:val="555"/>
          <w:jc w:val="center"/>
        </w:trPr>
        <w:tc>
          <w:tcPr>
            <w:tcW w:w="672" w:type="dxa"/>
            <w:tcBorders>
              <w:top w:val="nil"/>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1</w:t>
            </w:r>
          </w:p>
        </w:tc>
        <w:tc>
          <w:tcPr>
            <w:tcW w:w="1559" w:type="dxa"/>
            <w:tcBorders>
              <w:top w:val="nil"/>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专家交通费</w:t>
            </w:r>
          </w:p>
        </w:tc>
        <w:tc>
          <w:tcPr>
            <w:tcW w:w="2410" w:type="dxa"/>
            <w:tcBorders>
              <w:top w:val="nil"/>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凭飞机经济舱、轮船二等舱和火车软席购票发票、票据存根，据实核销</w:t>
            </w:r>
          </w:p>
        </w:tc>
        <w:tc>
          <w:tcPr>
            <w:tcW w:w="4163" w:type="dxa"/>
            <w:tcBorders>
              <w:top w:val="nil"/>
              <w:left w:val="nil"/>
              <w:bottom w:val="single" w:sz="4" w:space="0" w:color="auto"/>
              <w:right w:val="nil"/>
            </w:tcBorders>
            <w:vAlign w:val="center"/>
            <w:hideMark/>
          </w:tcPr>
          <w:p w:rsidR="00161315" w:rsidRPr="00894C7A" w:rsidRDefault="00161315" w:rsidP="00372372">
            <w:pPr>
              <w:spacing w:line="300" w:lineRule="exact"/>
              <w:ind w:firstLineChars="200" w:firstLine="480"/>
              <w:rPr>
                <w:rFonts w:ascii="等线" w:eastAsia="仿宋" w:hAnsi="等线" w:cs="宋体"/>
                <w:color w:val="000000"/>
                <w:sz w:val="24"/>
              </w:rPr>
            </w:pPr>
            <w:r w:rsidRPr="00894C7A">
              <w:rPr>
                <w:rFonts w:ascii="等线" w:eastAsia="仿宋" w:hAnsi="等线" w:cs="宋体" w:hint="eastAsia"/>
                <w:color w:val="000000"/>
                <w:sz w:val="24"/>
              </w:rPr>
              <w:t>在可靠、便利、节俭的原则下，受聘高等院校、科研机构副教授、副研究员等副高级以上专业技术职务的人员，应选择乘坐飞机经济舱、轮船二等舱和火车软席；</w:t>
            </w:r>
          </w:p>
          <w:p w:rsidR="00161315" w:rsidRPr="00894C7A" w:rsidRDefault="00161315" w:rsidP="00372372">
            <w:pPr>
              <w:spacing w:line="300" w:lineRule="exact"/>
              <w:ind w:firstLineChars="200" w:firstLine="480"/>
              <w:rPr>
                <w:rFonts w:ascii="等线" w:eastAsia="仿宋" w:hAnsi="等线" w:cs="宋体"/>
                <w:color w:val="000000"/>
                <w:sz w:val="24"/>
              </w:rPr>
            </w:pPr>
            <w:r w:rsidRPr="00894C7A">
              <w:rPr>
                <w:rFonts w:ascii="等线" w:eastAsia="仿宋" w:hAnsi="等线" w:cs="宋体" w:hint="eastAsia"/>
                <w:color w:val="000000"/>
                <w:sz w:val="24"/>
              </w:rPr>
              <w:t>国际知名专家学者（诺贝尔奖获得者、院士、国际学术组织主席、副主席、知名杂志主编、副主编及某领域知名学者等），或因年龄、身体原因，确需乘坐飞机公务舱的外国专家，应在预算申请时向国际合作处提供相关情况说明，经主管校领导审批后方可执行。</w:t>
            </w:r>
          </w:p>
        </w:tc>
      </w:tr>
      <w:tr w:rsidR="00161315" w:rsidRPr="00894C7A" w:rsidTr="00372372">
        <w:trPr>
          <w:trHeight w:val="1108"/>
          <w:jc w:val="center"/>
        </w:trPr>
        <w:tc>
          <w:tcPr>
            <w:tcW w:w="672" w:type="dxa"/>
            <w:vMerge w:val="restart"/>
            <w:tcBorders>
              <w:top w:val="single" w:sz="4" w:space="0" w:color="auto"/>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2</w:t>
            </w:r>
          </w:p>
        </w:tc>
        <w:tc>
          <w:tcPr>
            <w:tcW w:w="1559" w:type="dxa"/>
            <w:tcBorders>
              <w:top w:val="single" w:sz="4" w:space="0" w:color="auto"/>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专家工薪</w:t>
            </w:r>
          </w:p>
        </w:tc>
        <w:tc>
          <w:tcPr>
            <w:tcW w:w="2410" w:type="dxa"/>
            <w:tcBorders>
              <w:top w:val="single" w:sz="4" w:space="0" w:color="auto"/>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以专家与项目单位签订的劳动合同（劳务合同）或工作协议约定为基础核准支持</w:t>
            </w:r>
          </w:p>
        </w:tc>
        <w:tc>
          <w:tcPr>
            <w:tcW w:w="4163" w:type="dxa"/>
            <w:vMerge w:val="restart"/>
            <w:tcBorders>
              <w:top w:val="single" w:sz="4" w:space="0" w:color="auto"/>
              <w:left w:val="nil"/>
              <w:bottom w:val="single" w:sz="4" w:space="0" w:color="auto"/>
              <w:right w:val="nil"/>
            </w:tcBorders>
            <w:vAlign w:val="center"/>
            <w:hideMark/>
          </w:tcPr>
          <w:p w:rsidR="00161315" w:rsidRPr="00894C7A" w:rsidRDefault="00161315" w:rsidP="00372372">
            <w:pPr>
              <w:spacing w:line="300" w:lineRule="exact"/>
              <w:ind w:firstLineChars="200" w:firstLine="480"/>
              <w:rPr>
                <w:rFonts w:ascii="等线" w:eastAsia="仿宋" w:hAnsi="等线" w:cs="宋体"/>
                <w:sz w:val="24"/>
              </w:rPr>
            </w:pPr>
            <w:r w:rsidRPr="00894C7A">
              <w:rPr>
                <w:rFonts w:ascii="等线" w:eastAsia="仿宋" w:hAnsi="等线" w:cs="宋体" w:hint="eastAsia"/>
                <w:sz w:val="24"/>
              </w:rPr>
              <w:t>专家工薪、专家咨询费（讲课费）、专家补贴只能选择其中一种方式给予资助，发放应符合国家有关税法规定。专家工薪如已包括专家交通费、专家生活费或其他相关费用，则不能重复支出。</w:t>
            </w:r>
          </w:p>
        </w:tc>
      </w:tr>
      <w:tr w:rsidR="00161315" w:rsidRPr="00894C7A" w:rsidTr="00372372">
        <w:trPr>
          <w:trHeight w:val="827"/>
          <w:jc w:val="center"/>
        </w:trPr>
        <w:tc>
          <w:tcPr>
            <w:tcW w:w="0" w:type="auto"/>
            <w:vMerge/>
            <w:tcBorders>
              <w:top w:val="single" w:sz="4" w:space="0" w:color="auto"/>
              <w:left w:val="nil"/>
              <w:bottom w:val="single" w:sz="4" w:space="0" w:color="auto"/>
              <w:right w:val="single" w:sz="8" w:space="0" w:color="auto"/>
            </w:tcBorders>
            <w:vAlign w:val="center"/>
            <w:hideMark/>
          </w:tcPr>
          <w:p w:rsidR="00161315" w:rsidRPr="00894C7A" w:rsidRDefault="00161315" w:rsidP="00372372">
            <w:pPr>
              <w:widowControl/>
              <w:spacing w:line="300" w:lineRule="exact"/>
              <w:jc w:val="left"/>
              <w:rPr>
                <w:rFonts w:ascii="等线" w:eastAsia="仿宋" w:hAnsi="等线" w:cs="宋体"/>
                <w:color w:val="000000"/>
                <w:sz w:val="24"/>
              </w:rPr>
            </w:pPr>
          </w:p>
        </w:tc>
        <w:tc>
          <w:tcPr>
            <w:tcW w:w="1559" w:type="dxa"/>
            <w:tcBorders>
              <w:top w:val="single" w:sz="4" w:space="0" w:color="auto"/>
              <w:left w:val="nil"/>
              <w:bottom w:val="single" w:sz="8"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专家咨询费</w:t>
            </w:r>
          </w:p>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（讲课费）</w:t>
            </w:r>
          </w:p>
        </w:tc>
        <w:tc>
          <w:tcPr>
            <w:tcW w:w="2410" w:type="dxa"/>
            <w:tcBorders>
              <w:top w:val="single" w:sz="4" w:space="0" w:color="auto"/>
              <w:left w:val="nil"/>
              <w:bottom w:val="single" w:sz="8"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3000</w:t>
            </w:r>
            <w:r w:rsidRPr="00894C7A">
              <w:rPr>
                <w:rFonts w:ascii="等线" w:eastAsia="仿宋" w:hAnsi="等线" w:cs="宋体" w:hint="eastAsia"/>
                <w:color w:val="000000"/>
                <w:sz w:val="24"/>
              </w:rPr>
              <w:t>元</w:t>
            </w:r>
            <w:r w:rsidRPr="00894C7A">
              <w:rPr>
                <w:rFonts w:ascii="等线" w:eastAsia="仿宋" w:hAnsi="等线" w:cs="宋体" w:hint="eastAsia"/>
                <w:color w:val="000000"/>
                <w:sz w:val="24"/>
              </w:rPr>
              <w:t>/</w:t>
            </w:r>
            <w:r w:rsidRPr="00894C7A">
              <w:rPr>
                <w:rFonts w:ascii="等线" w:eastAsia="仿宋" w:hAnsi="等线" w:cs="宋体" w:hint="eastAsia"/>
                <w:color w:val="000000"/>
                <w:sz w:val="24"/>
              </w:rPr>
              <w:t>次</w:t>
            </w:r>
          </w:p>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（税前）</w:t>
            </w:r>
          </w:p>
        </w:tc>
        <w:tc>
          <w:tcPr>
            <w:tcW w:w="0" w:type="auto"/>
            <w:vMerge/>
            <w:tcBorders>
              <w:top w:val="single" w:sz="4" w:space="0" w:color="auto"/>
              <w:left w:val="nil"/>
              <w:bottom w:val="single" w:sz="4" w:space="0" w:color="auto"/>
              <w:right w:val="nil"/>
            </w:tcBorders>
            <w:vAlign w:val="center"/>
            <w:hideMark/>
          </w:tcPr>
          <w:p w:rsidR="00161315" w:rsidRPr="00894C7A" w:rsidRDefault="00161315" w:rsidP="00372372">
            <w:pPr>
              <w:widowControl/>
              <w:spacing w:line="300" w:lineRule="exact"/>
              <w:jc w:val="left"/>
              <w:rPr>
                <w:rFonts w:ascii="等线" w:eastAsia="仿宋" w:hAnsi="等线" w:cs="宋体"/>
                <w:sz w:val="24"/>
              </w:rPr>
            </w:pPr>
          </w:p>
        </w:tc>
      </w:tr>
      <w:tr w:rsidR="00161315" w:rsidRPr="00894C7A" w:rsidTr="00372372">
        <w:trPr>
          <w:trHeight w:val="663"/>
          <w:jc w:val="center"/>
        </w:trPr>
        <w:tc>
          <w:tcPr>
            <w:tcW w:w="0" w:type="auto"/>
            <w:vMerge/>
            <w:tcBorders>
              <w:top w:val="single" w:sz="4" w:space="0" w:color="auto"/>
              <w:left w:val="nil"/>
              <w:bottom w:val="single" w:sz="4" w:space="0" w:color="auto"/>
              <w:right w:val="single" w:sz="8" w:space="0" w:color="auto"/>
            </w:tcBorders>
            <w:vAlign w:val="center"/>
            <w:hideMark/>
          </w:tcPr>
          <w:p w:rsidR="00161315" w:rsidRPr="00894C7A" w:rsidRDefault="00161315" w:rsidP="00372372">
            <w:pPr>
              <w:widowControl/>
              <w:spacing w:line="300" w:lineRule="exact"/>
              <w:jc w:val="left"/>
              <w:rPr>
                <w:rFonts w:ascii="等线" w:eastAsia="仿宋" w:hAnsi="等线" w:cs="宋体"/>
                <w:color w:val="000000"/>
                <w:sz w:val="24"/>
              </w:rPr>
            </w:pPr>
          </w:p>
        </w:tc>
        <w:tc>
          <w:tcPr>
            <w:tcW w:w="1559" w:type="dxa"/>
            <w:tcBorders>
              <w:top w:val="nil"/>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专家补贴</w:t>
            </w:r>
          </w:p>
        </w:tc>
        <w:tc>
          <w:tcPr>
            <w:tcW w:w="2410" w:type="dxa"/>
            <w:tcBorders>
              <w:top w:val="nil"/>
              <w:left w:val="nil"/>
              <w:bottom w:val="single" w:sz="4"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1000</w:t>
            </w:r>
            <w:r w:rsidRPr="00894C7A">
              <w:rPr>
                <w:rFonts w:ascii="等线" w:eastAsia="仿宋" w:hAnsi="等线" w:cs="宋体" w:hint="eastAsia"/>
                <w:color w:val="000000"/>
                <w:sz w:val="24"/>
              </w:rPr>
              <w:t>元</w:t>
            </w:r>
            <w:r w:rsidRPr="00894C7A">
              <w:rPr>
                <w:rFonts w:ascii="等线" w:eastAsia="仿宋" w:hAnsi="等线" w:cs="宋体" w:hint="eastAsia"/>
                <w:color w:val="000000"/>
                <w:sz w:val="24"/>
              </w:rPr>
              <w:t>/</w:t>
            </w:r>
            <w:r w:rsidRPr="00894C7A">
              <w:rPr>
                <w:rFonts w:ascii="等线" w:eastAsia="仿宋" w:hAnsi="等线" w:cs="宋体" w:hint="eastAsia"/>
                <w:color w:val="000000"/>
                <w:sz w:val="24"/>
              </w:rPr>
              <w:t>天</w:t>
            </w:r>
          </w:p>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（税前）</w:t>
            </w:r>
          </w:p>
        </w:tc>
        <w:tc>
          <w:tcPr>
            <w:tcW w:w="0" w:type="auto"/>
            <w:vMerge/>
            <w:tcBorders>
              <w:top w:val="single" w:sz="4" w:space="0" w:color="auto"/>
              <w:left w:val="nil"/>
              <w:bottom w:val="single" w:sz="4" w:space="0" w:color="auto"/>
              <w:right w:val="nil"/>
            </w:tcBorders>
            <w:vAlign w:val="center"/>
            <w:hideMark/>
          </w:tcPr>
          <w:p w:rsidR="00161315" w:rsidRPr="00894C7A" w:rsidRDefault="00161315" w:rsidP="00372372">
            <w:pPr>
              <w:widowControl/>
              <w:spacing w:line="300" w:lineRule="exact"/>
              <w:jc w:val="left"/>
              <w:rPr>
                <w:rFonts w:ascii="等线" w:eastAsia="仿宋" w:hAnsi="等线" w:cs="宋体"/>
                <w:sz w:val="24"/>
              </w:rPr>
            </w:pPr>
          </w:p>
        </w:tc>
      </w:tr>
      <w:tr w:rsidR="00161315" w:rsidRPr="00894C7A" w:rsidTr="00372372">
        <w:trPr>
          <w:trHeight w:val="2554"/>
          <w:jc w:val="center"/>
        </w:trPr>
        <w:tc>
          <w:tcPr>
            <w:tcW w:w="672" w:type="dxa"/>
            <w:tcBorders>
              <w:top w:val="single" w:sz="4" w:space="0" w:color="auto"/>
              <w:left w:val="nil"/>
              <w:bottom w:val="single" w:sz="12"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3</w:t>
            </w:r>
          </w:p>
        </w:tc>
        <w:tc>
          <w:tcPr>
            <w:tcW w:w="1559" w:type="dxa"/>
            <w:tcBorders>
              <w:top w:val="single" w:sz="4" w:space="0" w:color="auto"/>
              <w:left w:val="nil"/>
              <w:bottom w:val="single" w:sz="12"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专家生活费</w:t>
            </w:r>
          </w:p>
        </w:tc>
        <w:tc>
          <w:tcPr>
            <w:tcW w:w="2410" w:type="dxa"/>
            <w:tcBorders>
              <w:top w:val="single" w:sz="4" w:space="0" w:color="auto"/>
              <w:left w:val="nil"/>
              <w:bottom w:val="single" w:sz="12" w:space="0" w:color="auto"/>
              <w:right w:val="single" w:sz="8" w:space="0" w:color="auto"/>
            </w:tcBorders>
            <w:vAlign w:val="center"/>
            <w:hideMark/>
          </w:tcPr>
          <w:p w:rsidR="00161315" w:rsidRPr="00894C7A" w:rsidRDefault="00161315" w:rsidP="00372372">
            <w:pPr>
              <w:spacing w:line="300" w:lineRule="exact"/>
              <w:jc w:val="center"/>
              <w:rPr>
                <w:rFonts w:ascii="等线" w:eastAsia="仿宋" w:hAnsi="等线" w:cs="宋体"/>
                <w:color w:val="000000"/>
                <w:sz w:val="24"/>
              </w:rPr>
            </w:pPr>
            <w:r w:rsidRPr="00894C7A">
              <w:rPr>
                <w:rFonts w:ascii="等线" w:eastAsia="仿宋" w:hAnsi="等线" w:cs="宋体" w:hint="eastAsia"/>
                <w:color w:val="000000"/>
                <w:sz w:val="24"/>
              </w:rPr>
              <w:t>凭住宿发票、水单按专家实际居住天数据实核销</w:t>
            </w:r>
          </w:p>
        </w:tc>
        <w:tc>
          <w:tcPr>
            <w:tcW w:w="4163" w:type="dxa"/>
            <w:tcBorders>
              <w:top w:val="single" w:sz="4" w:space="0" w:color="auto"/>
              <w:left w:val="nil"/>
              <w:bottom w:val="single" w:sz="12" w:space="0" w:color="auto"/>
              <w:right w:val="nil"/>
            </w:tcBorders>
            <w:vAlign w:val="center"/>
            <w:hideMark/>
          </w:tcPr>
          <w:p w:rsidR="00161315" w:rsidRPr="00894C7A" w:rsidRDefault="00161315" w:rsidP="00372372">
            <w:pPr>
              <w:spacing w:line="300" w:lineRule="exact"/>
              <w:ind w:firstLineChars="200" w:firstLine="480"/>
              <w:rPr>
                <w:rFonts w:ascii="等线" w:eastAsia="仿宋" w:hAnsi="等线" w:cs="宋体"/>
                <w:color w:val="000000"/>
                <w:sz w:val="24"/>
              </w:rPr>
            </w:pPr>
            <w:r w:rsidRPr="00894C7A">
              <w:rPr>
                <w:rFonts w:ascii="等线" w:eastAsia="仿宋" w:hAnsi="等线" w:cs="宋体" w:hint="eastAsia"/>
                <w:color w:val="000000"/>
                <w:sz w:val="24"/>
              </w:rPr>
              <w:t>专家生活费指专家租房或住宿费，参照外宾接待相关管理规定执行。住宿安排应注重安全舒适，方便工作，不求奢华。受聘高等院校、科研机构副教授、副研究员等副高级以上专业技术职务的人员，住宿宾馆不超过四星级，按标准间安排；</w:t>
            </w:r>
          </w:p>
          <w:p w:rsidR="00161315" w:rsidRPr="00894C7A" w:rsidRDefault="00161315" w:rsidP="00372372">
            <w:pPr>
              <w:spacing w:line="300" w:lineRule="exact"/>
              <w:ind w:firstLineChars="200" w:firstLine="480"/>
              <w:rPr>
                <w:rFonts w:ascii="等线" w:eastAsia="仿宋" w:hAnsi="等线" w:cs="宋体"/>
                <w:color w:val="000000"/>
                <w:sz w:val="24"/>
              </w:rPr>
            </w:pPr>
            <w:r w:rsidRPr="00894C7A">
              <w:rPr>
                <w:rFonts w:ascii="等线" w:eastAsia="仿宋" w:hAnsi="等线" w:cs="宋体" w:hint="eastAsia"/>
                <w:color w:val="000000"/>
                <w:sz w:val="24"/>
              </w:rPr>
              <w:t>国际知名专家学者（诺贝尔奖获得者、院士、国际学术组织主席、副主席、知名杂志主编、副主编及某领域知名学者等），住宿宾馆不超过五星级，可按普通套间安排；</w:t>
            </w:r>
          </w:p>
          <w:p w:rsidR="00161315" w:rsidRPr="00894C7A" w:rsidRDefault="00161315" w:rsidP="00372372">
            <w:pPr>
              <w:spacing w:line="300" w:lineRule="exact"/>
              <w:ind w:firstLineChars="200" w:firstLine="480"/>
              <w:rPr>
                <w:rFonts w:ascii="等线" w:eastAsia="仿宋" w:hAnsi="等线" w:cs="宋体"/>
                <w:color w:val="000000"/>
                <w:sz w:val="24"/>
              </w:rPr>
            </w:pPr>
            <w:r w:rsidRPr="00894C7A">
              <w:rPr>
                <w:rFonts w:ascii="等线" w:eastAsia="仿宋" w:hAnsi="等线" w:cs="宋体" w:hint="eastAsia"/>
                <w:color w:val="000000"/>
                <w:sz w:val="24"/>
              </w:rPr>
              <w:t>专家在华工作期间长期租房居住的，凭租房合同及有效发票据实核销。</w:t>
            </w:r>
          </w:p>
        </w:tc>
      </w:tr>
    </w:tbl>
    <w:p w:rsidR="00161315" w:rsidRPr="00894C7A" w:rsidRDefault="00161315" w:rsidP="00161315">
      <w:pPr>
        <w:spacing w:line="560" w:lineRule="exact"/>
        <w:rPr>
          <w:rFonts w:ascii="宋体" w:eastAsia="宋体" w:hAnsi="宋体" w:cs="Times New Roman"/>
          <w:sz w:val="28"/>
          <w:szCs w:val="24"/>
        </w:rPr>
      </w:pP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t xml:space="preserve"> </w:t>
      </w: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8"/>
          <w:szCs w:val="24"/>
        </w:rPr>
        <w:br w:type="page"/>
      </w:r>
      <w:r w:rsidRPr="00894C7A">
        <w:rPr>
          <w:rFonts w:ascii="宋体" w:eastAsia="宋体" w:hAnsi="宋体" w:cs="Times New Roman" w:hint="eastAsia"/>
          <w:sz w:val="24"/>
          <w:szCs w:val="24"/>
        </w:rPr>
        <w:lastRenderedPageBreak/>
        <w:t>附件</w:t>
      </w:r>
      <w:r>
        <w:rPr>
          <w:rFonts w:ascii="宋体" w:eastAsia="宋体" w:hAnsi="宋体" w:cs="Times New Roman"/>
          <w:sz w:val="24"/>
          <w:szCs w:val="24"/>
        </w:rPr>
        <w:t>4</w:t>
      </w:r>
      <w:r w:rsidRPr="00894C7A">
        <w:rPr>
          <w:rFonts w:ascii="宋体" w:eastAsia="宋体" w:hAnsi="宋体" w:cs="Times New Roman" w:hint="eastAsia"/>
          <w:sz w:val="24"/>
          <w:szCs w:val="24"/>
        </w:rPr>
        <w:t>：</w:t>
      </w:r>
    </w:p>
    <w:p w:rsidR="00161315" w:rsidRPr="00894C7A" w:rsidRDefault="00161315" w:rsidP="00161315">
      <w:pPr>
        <w:spacing w:line="0" w:lineRule="atLeast"/>
        <w:jc w:val="center"/>
        <w:rPr>
          <w:rFonts w:ascii="黑体" w:eastAsia="黑体" w:hAnsi="黑体" w:cs="Times New Roman"/>
          <w:b/>
          <w:sz w:val="32"/>
          <w:szCs w:val="32"/>
        </w:rPr>
      </w:pPr>
      <w:r w:rsidRPr="00894C7A">
        <w:rPr>
          <w:rFonts w:ascii="黑体" w:eastAsia="黑体" w:hAnsi="黑体" w:cs="Times New Roman" w:hint="eastAsia"/>
          <w:b/>
          <w:sz w:val="32"/>
          <w:szCs w:val="32"/>
        </w:rPr>
        <w:t>专家</w:t>
      </w:r>
      <w:r w:rsidRPr="00894C7A">
        <w:rPr>
          <w:rFonts w:ascii="黑体" w:eastAsia="黑体" w:hAnsi="黑体" w:cs="Times New Roman"/>
          <w:b/>
          <w:sz w:val="32"/>
          <w:szCs w:val="32"/>
        </w:rPr>
        <w:t>工作实施计划</w:t>
      </w:r>
    </w:p>
    <w:p w:rsidR="00161315" w:rsidRPr="00894C7A" w:rsidRDefault="00161315" w:rsidP="00161315">
      <w:pPr>
        <w:spacing w:line="0" w:lineRule="atLeast"/>
        <w:rPr>
          <w:rFonts w:ascii="宋体" w:eastAsia="宋体" w:hAnsi="宋体" w:cs="Times New Roman"/>
          <w:sz w:val="32"/>
          <w:szCs w:val="32"/>
        </w:rPr>
      </w:pPr>
    </w:p>
    <w:p w:rsidR="00161315" w:rsidRPr="00894C7A" w:rsidRDefault="00161315" w:rsidP="00161315">
      <w:pPr>
        <w:spacing w:line="56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根据双方沟通协商，拟邀请专家XXXXXX（护照号：X</w:t>
      </w:r>
      <w:r w:rsidRPr="00894C7A">
        <w:rPr>
          <w:rFonts w:ascii="宋体" w:eastAsia="宋体" w:hAnsi="宋体" w:cs="Times New Roman"/>
          <w:sz w:val="24"/>
          <w:szCs w:val="24"/>
        </w:rPr>
        <w:t>XXXXXXXX</w:t>
      </w:r>
      <w:r w:rsidRPr="00894C7A">
        <w:rPr>
          <w:rFonts w:ascii="宋体" w:eastAsia="宋体" w:hAnsi="宋体" w:cs="Times New Roman" w:hint="eastAsia"/>
          <w:sz w:val="24"/>
          <w:szCs w:val="24"/>
        </w:rPr>
        <w:t>）、XXXXXX（护照号：X</w:t>
      </w:r>
      <w:r w:rsidRPr="00894C7A">
        <w:rPr>
          <w:rFonts w:ascii="宋体" w:eastAsia="宋体" w:hAnsi="宋体" w:cs="Times New Roman"/>
          <w:sz w:val="24"/>
          <w:szCs w:val="24"/>
        </w:rPr>
        <w:t>XXXXXXXX</w:t>
      </w:r>
      <w:r w:rsidRPr="00894C7A">
        <w:rPr>
          <w:rFonts w:ascii="宋体" w:eastAsia="宋体" w:hAnsi="宋体" w:cs="Times New Roman" w:hint="eastAsia"/>
          <w:sz w:val="24"/>
          <w:szCs w:val="24"/>
        </w:rPr>
        <w:t>）等X人</w:t>
      </w:r>
      <w:r w:rsidRPr="00894C7A">
        <w:rPr>
          <w:rFonts w:ascii="宋体" w:eastAsia="宋体" w:hAnsi="宋体" w:cs="Times New Roman"/>
          <w:sz w:val="24"/>
          <w:szCs w:val="24"/>
        </w:rPr>
        <w:t>于</w:t>
      </w:r>
      <w:r w:rsidRPr="00894C7A">
        <w:rPr>
          <w:rFonts w:ascii="宋体" w:eastAsia="宋体" w:hAnsi="宋体" w:cs="Times New Roman" w:hint="eastAsia"/>
          <w:sz w:val="24"/>
          <w:szCs w:val="24"/>
        </w:rPr>
        <w:t>2</w:t>
      </w:r>
      <w:r w:rsidRPr="00894C7A">
        <w:rPr>
          <w:rFonts w:ascii="宋体" w:eastAsia="宋体" w:hAnsi="宋体" w:cs="Times New Roman"/>
          <w:sz w:val="24"/>
          <w:szCs w:val="24"/>
        </w:rPr>
        <w:t>0</w:t>
      </w:r>
      <w:r w:rsidRPr="00894C7A">
        <w:rPr>
          <w:rFonts w:ascii="宋体" w:eastAsia="宋体" w:hAnsi="宋体" w:cs="Times New Roman" w:hint="eastAsia"/>
          <w:sz w:val="24"/>
          <w:szCs w:val="24"/>
        </w:rPr>
        <w:t>2</w:t>
      </w:r>
      <w:r w:rsidRPr="00894C7A">
        <w:rPr>
          <w:rFonts w:ascii="宋体" w:eastAsia="宋体" w:hAnsi="宋体" w:cs="Times New Roman"/>
          <w:sz w:val="24"/>
          <w:szCs w:val="24"/>
        </w:rPr>
        <w:t>X</w:t>
      </w:r>
      <w:r w:rsidRPr="00894C7A">
        <w:rPr>
          <w:rFonts w:ascii="宋体" w:eastAsia="宋体" w:hAnsi="宋体" w:cs="Times New Roman" w:hint="eastAsia"/>
          <w:sz w:val="24"/>
          <w:szCs w:val="24"/>
        </w:rPr>
        <w:t>年X</w:t>
      </w:r>
      <w:r w:rsidRPr="00894C7A">
        <w:rPr>
          <w:rFonts w:ascii="宋体" w:eastAsia="宋体" w:hAnsi="宋体" w:cs="Times New Roman"/>
          <w:sz w:val="24"/>
          <w:szCs w:val="24"/>
        </w:rPr>
        <w:t>月XX日-X月XX日</w:t>
      </w:r>
      <w:r w:rsidRPr="00894C7A">
        <w:rPr>
          <w:rFonts w:ascii="宋体" w:eastAsia="宋体" w:hAnsi="宋体" w:cs="Times New Roman" w:hint="eastAsia"/>
          <w:sz w:val="24"/>
          <w:szCs w:val="24"/>
        </w:rPr>
        <w:t>来校</w:t>
      </w:r>
      <w:r w:rsidRPr="00894C7A">
        <w:rPr>
          <w:rFonts w:ascii="宋体" w:eastAsia="宋体" w:hAnsi="宋体" w:cs="Times New Roman"/>
          <w:sz w:val="24"/>
          <w:szCs w:val="24"/>
        </w:rPr>
        <w:t>开展</w:t>
      </w:r>
      <w:r w:rsidRPr="00894C7A">
        <w:rPr>
          <w:rFonts w:ascii="宋体" w:eastAsia="宋体" w:hAnsi="宋体" w:cs="Times New Roman" w:hint="eastAsia"/>
          <w:sz w:val="24"/>
          <w:szCs w:val="24"/>
        </w:rPr>
        <w:t>合作/开展线上合作</w:t>
      </w:r>
      <w:r w:rsidRPr="00894C7A">
        <w:rPr>
          <w:rFonts w:ascii="宋体" w:eastAsia="宋体" w:hAnsi="宋体" w:cs="Times New Roman"/>
          <w:sz w:val="24"/>
          <w:szCs w:val="24"/>
        </w:rPr>
        <w:t>。</w:t>
      </w:r>
    </w:p>
    <w:p w:rsidR="00161315" w:rsidRPr="00894C7A" w:rsidRDefault="00161315" w:rsidP="00161315">
      <w:pPr>
        <w:spacing w:afterLines="50" w:after="156" w:line="560" w:lineRule="exact"/>
        <w:ind w:firstLineChars="200" w:firstLine="480"/>
        <w:rPr>
          <w:rFonts w:ascii="宋体" w:eastAsia="宋体" w:hAnsi="宋体" w:cs="Times New Roman"/>
          <w:sz w:val="32"/>
          <w:szCs w:val="32"/>
        </w:rPr>
      </w:pPr>
      <w:r w:rsidRPr="00894C7A">
        <w:rPr>
          <w:rFonts w:ascii="宋体" w:eastAsia="宋体" w:hAnsi="宋体" w:cs="Times New Roman" w:hint="eastAsia"/>
          <w:sz w:val="24"/>
          <w:szCs w:val="24"/>
        </w:rPr>
        <w:t>具体工作计划如下：</w:t>
      </w: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402"/>
        <w:gridCol w:w="1655"/>
        <w:gridCol w:w="2044"/>
      </w:tblGrid>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b/>
                <w:sz w:val="24"/>
                <w:szCs w:val="24"/>
              </w:rPr>
            </w:pPr>
            <w:r w:rsidRPr="00894C7A">
              <w:rPr>
                <w:rFonts w:ascii="宋体" w:eastAsia="宋体" w:hAnsi="宋体" w:cs="Times New Roman" w:hint="eastAsia"/>
                <w:b/>
                <w:sz w:val="24"/>
                <w:szCs w:val="24"/>
              </w:rPr>
              <w:t>日期</w:t>
            </w: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b/>
                <w:sz w:val="24"/>
                <w:szCs w:val="24"/>
              </w:rPr>
            </w:pPr>
            <w:r w:rsidRPr="00894C7A">
              <w:rPr>
                <w:rFonts w:ascii="宋体" w:eastAsia="宋体" w:hAnsi="宋体" w:cs="Times New Roman" w:hint="eastAsia"/>
                <w:b/>
                <w:sz w:val="24"/>
                <w:szCs w:val="24"/>
              </w:rPr>
              <w:t>工作内容</w:t>
            </w: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b/>
                <w:sz w:val="24"/>
                <w:szCs w:val="24"/>
              </w:rPr>
            </w:pPr>
            <w:r w:rsidRPr="00894C7A">
              <w:rPr>
                <w:rFonts w:ascii="宋体" w:eastAsia="宋体" w:hAnsi="宋体" w:cs="Times New Roman" w:hint="eastAsia"/>
                <w:b/>
                <w:sz w:val="24"/>
                <w:szCs w:val="24"/>
              </w:rPr>
              <w:t>地点</w:t>
            </w: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b/>
                <w:sz w:val="24"/>
                <w:szCs w:val="24"/>
              </w:rPr>
            </w:pPr>
            <w:r w:rsidRPr="00894C7A">
              <w:rPr>
                <w:rFonts w:ascii="宋体" w:eastAsia="宋体" w:hAnsi="宋体" w:cs="Times New Roman" w:hint="eastAsia"/>
                <w:b/>
                <w:sz w:val="24"/>
                <w:szCs w:val="24"/>
              </w:rPr>
              <w:t>参加人员</w:t>
            </w: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X月X日</w:t>
            </w: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X</w:t>
            </w:r>
            <w:r w:rsidRPr="00894C7A">
              <w:rPr>
                <w:rFonts w:ascii="宋体" w:eastAsia="宋体" w:hAnsi="宋体" w:cs="Times New Roman"/>
                <w:sz w:val="24"/>
                <w:szCs w:val="24"/>
              </w:rPr>
              <w:t>XX</w:t>
            </w:r>
            <w:r w:rsidRPr="00894C7A">
              <w:rPr>
                <w:rFonts w:ascii="宋体" w:eastAsia="宋体" w:hAnsi="宋体" w:cs="Times New Roman" w:hint="eastAsia"/>
                <w:sz w:val="24"/>
                <w:szCs w:val="24"/>
              </w:rPr>
              <w:t>会议室/线上/</w:t>
            </w: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p>
        </w:tc>
      </w:tr>
      <w:tr w:rsidR="00161315" w:rsidRPr="00894C7A" w:rsidTr="00372372">
        <w:trPr>
          <w:trHeight w:val="680"/>
        </w:trPr>
        <w:tc>
          <w:tcPr>
            <w:tcW w:w="1526"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w:t>
            </w:r>
          </w:p>
        </w:tc>
        <w:tc>
          <w:tcPr>
            <w:tcW w:w="3402"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w:t>
            </w:r>
          </w:p>
        </w:tc>
        <w:tc>
          <w:tcPr>
            <w:tcW w:w="1655"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w:t>
            </w:r>
          </w:p>
        </w:tc>
        <w:tc>
          <w:tcPr>
            <w:tcW w:w="2044" w:type="dxa"/>
            <w:shd w:val="clear" w:color="auto" w:fill="auto"/>
            <w:vAlign w:val="center"/>
          </w:tcPr>
          <w:p w:rsidR="00161315" w:rsidRPr="00894C7A" w:rsidRDefault="00161315" w:rsidP="00372372">
            <w:pPr>
              <w:spacing w:line="0" w:lineRule="atLeast"/>
              <w:jc w:val="center"/>
              <w:rPr>
                <w:rFonts w:ascii="宋体" w:eastAsia="宋体" w:hAnsi="宋体" w:cs="Times New Roman"/>
                <w:sz w:val="24"/>
                <w:szCs w:val="24"/>
              </w:rPr>
            </w:pPr>
            <w:r w:rsidRPr="00894C7A">
              <w:rPr>
                <w:rFonts w:ascii="宋体" w:eastAsia="宋体" w:hAnsi="宋体" w:cs="Times New Roman" w:hint="eastAsia"/>
                <w:sz w:val="24"/>
                <w:szCs w:val="24"/>
              </w:rPr>
              <w:t>……</w:t>
            </w:r>
          </w:p>
        </w:tc>
      </w:tr>
    </w:tbl>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500" w:lineRule="exact"/>
        <w:ind w:firstLineChars="200" w:firstLine="480"/>
        <w:rPr>
          <w:rFonts w:ascii="宋体" w:eastAsia="宋体" w:hAnsi="宋体" w:cs="Times New Roman"/>
          <w:sz w:val="24"/>
          <w:szCs w:val="24"/>
        </w:rPr>
      </w:pPr>
      <w:r w:rsidRPr="00894C7A">
        <w:rPr>
          <w:rFonts w:ascii="宋体" w:eastAsia="宋体" w:hAnsi="宋体" w:cs="Times New Roman" w:hint="eastAsia"/>
          <w:sz w:val="24"/>
          <w:szCs w:val="24"/>
        </w:rPr>
        <w:t>根据上述计划，申请</w:t>
      </w:r>
      <w:proofErr w:type="gramStart"/>
      <w:r w:rsidRPr="00894C7A">
        <w:rPr>
          <w:rFonts w:ascii="宋体" w:eastAsia="宋体" w:hAnsi="宋体" w:cs="Times New Roman" w:hint="eastAsia"/>
          <w:sz w:val="24"/>
          <w:szCs w:val="24"/>
        </w:rPr>
        <w:t>外专经费</w:t>
      </w:r>
      <w:proofErr w:type="gramEnd"/>
      <w:r w:rsidRPr="00894C7A">
        <w:rPr>
          <w:rFonts w:ascii="宋体" w:eastAsia="宋体" w:hAnsi="宋体" w:cs="Times New Roman" w:hint="eastAsia"/>
          <w:sz w:val="24"/>
          <w:szCs w:val="24"/>
        </w:rPr>
        <w:t>预算共_</w:t>
      </w:r>
      <w:r w:rsidRPr="00894C7A">
        <w:rPr>
          <w:rFonts w:ascii="宋体" w:eastAsia="宋体" w:hAnsi="宋体" w:cs="Times New Roman"/>
          <w:sz w:val="24"/>
          <w:szCs w:val="24"/>
        </w:rPr>
        <w:t>______</w:t>
      </w:r>
      <w:r w:rsidRPr="00894C7A">
        <w:rPr>
          <w:rFonts w:ascii="宋体" w:eastAsia="宋体" w:hAnsi="宋体" w:cs="Times New Roman" w:hint="eastAsia"/>
          <w:sz w:val="24"/>
          <w:szCs w:val="24"/>
        </w:rPr>
        <w:t>元。其中：国际旅费_</w:t>
      </w:r>
      <w:r w:rsidRPr="00894C7A">
        <w:rPr>
          <w:rFonts w:ascii="宋体" w:eastAsia="宋体" w:hAnsi="宋体" w:cs="Times New Roman"/>
          <w:sz w:val="24"/>
          <w:szCs w:val="24"/>
        </w:rPr>
        <w:t>______</w:t>
      </w:r>
      <w:r w:rsidRPr="00894C7A">
        <w:rPr>
          <w:rFonts w:ascii="宋体" w:eastAsia="宋体" w:hAnsi="宋体" w:cs="Times New Roman" w:hint="eastAsia"/>
          <w:sz w:val="24"/>
          <w:szCs w:val="24"/>
        </w:rPr>
        <w:t>元，住宿费_</w:t>
      </w:r>
      <w:r w:rsidRPr="00894C7A">
        <w:rPr>
          <w:rFonts w:ascii="宋体" w:eastAsia="宋体" w:hAnsi="宋体" w:cs="Times New Roman"/>
          <w:sz w:val="24"/>
          <w:szCs w:val="24"/>
        </w:rPr>
        <w:t>________</w:t>
      </w:r>
      <w:r w:rsidRPr="00894C7A">
        <w:rPr>
          <w:rFonts w:ascii="宋体" w:eastAsia="宋体" w:hAnsi="宋体" w:cs="Times New Roman" w:hint="eastAsia"/>
          <w:sz w:val="24"/>
          <w:szCs w:val="24"/>
        </w:rPr>
        <w:t>元，城市间交通费_</w:t>
      </w:r>
      <w:r w:rsidRPr="00894C7A">
        <w:rPr>
          <w:rFonts w:ascii="宋体" w:eastAsia="宋体" w:hAnsi="宋体" w:cs="Times New Roman"/>
          <w:sz w:val="24"/>
          <w:szCs w:val="24"/>
        </w:rPr>
        <w:t>_______</w:t>
      </w:r>
      <w:r w:rsidRPr="00894C7A">
        <w:rPr>
          <w:rFonts w:ascii="宋体" w:eastAsia="宋体" w:hAnsi="宋体" w:cs="Times New Roman" w:hint="eastAsia"/>
          <w:sz w:val="24"/>
          <w:szCs w:val="24"/>
        </w:rPr>
        <w:t>元，</w:t>
      </w:r>
      <w:r w:rsidRPr="00475EE4">
        <w:rPr>
          <w:rFonts w:ascii="宋体" w:eastAsia="宋体" w:hAnsi="宋体" w:cs="Times New Roman" w:hint="eastAsia"/>
          <w:sz w:val="24"/>
          <w:szCs w:val="24"/>
        </w:rPr>
        <w:t>专家工薪/专家咨询费（讲课费）/专家补贴</w:t>
      </w:r>
      <w:r w:rsidRPr="00475EE4">
        <w:rPr>
          <w:rFonts w:ascii="宋体" w:eastAsia="宋体" w:hAnsi="宋体" w:cs="Times New Roman" w:hint="eastAsia"/>
          <w:sz w:val="24"/>
          <w:szCs w:val="24"/>
          <w:u w:val="single"/>
        </w:rPr>
        <w:t>_</w:t>
      </w:r>
      <w:r w:rsidRPr="00475EE4">
        <w:rPr>
          <w:rFonts w:ascii="宋体" w:eastAsia="宋体" w:hAnsi="宋体" w:cs="Times New Roman"/>
          <w:sz w:val="24"/>
          <w:szCs w:val="24"/>
          <w:u w:val="single"/>
        </w:rPr>
        <w:t>_     _   _</w:t>
      </w:r>
      <w:r w:rsidRPr="00475EE4">
        <w:rPr>
          <w:rFonts w:ascii="宋体" w:eastAsia="宋体" w:hAnsi="宋体" w:cs="Times New Roman"/>
          <w:sz w:val="24"/>
          <w:szCs w:val="24"/>
        </w:rPr>
        <w:t>__</w:t>
      </w:r>
      <w:r w:rsidRPr="00475EE4">
        <w:rPr>
          <w:rFonts w:ascii="宋体" w:eastAsia="宋体" w:hAnsi="宋体" w:cs="Times New Roman" w:hint="eastAsia"/>
          <w:sz w:val="24"/>
          <w:szCs w:val="24"/>
        </w:rPr>
        <w:t>元，其他_</w:t>
      </w:r>
      <w:r w:rsidRPr="00475EE4">
        <w:rPr>
          <w:rFonts w:ascii="宋体" w:eastAsia="宋体" w:hAnsi="宋体" w:cs="Times New Roman"/>
          <w:sz w:val="24"/>
          <w:szCs w:val="24"/>
        </w:rPr>
        <w:t>_________________</w:t>
      </w:r>
      <w:r w:rsidRPr="00894C7A">
        <w:rPr>
          <w:rFonts w:ascii="宋体" w:eastAsia="宋体" w:hAnsi="宋体" w:cs="Times New Roman"/>
          <w:sz w:val="24"/>
          <w:szCs w:val="24"/>
        </w:rPr>
        <w:t>_____________</w:t>
      </w: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hint="eastAsia"/>
          <w:sz w:val="24"/>
          <w:szCs w:val="24"/>
        </w:rPr>
        <w:t xml:space="preserve"> </w:t>
      </w:r>
      <w:r w:rsidRPr="00894C7A">
        <w:rPr>
          <w:rFonts w:ascii="宋体" w:eastAsia="宋体" w:hAnsi="宋体" w:cs="Times New Roman"/>
          <w:sz w:val="24"/>
          <w:szCs w:val="24"/>
        </w:rPr>
        <w:t xml:space="preserve">                                         </w:t>
      </w:r>
      <w:r w:rsidRPr="00894C7A">
        <w:rPr>
          <w:rFonts w:ascii="宋体" w:eastAsia="宋体" w:hAnsi="宋体" w:cs="Times New Roman" w:hint="eastAsia"/>
          <w:sz w:val="24"/>
          <w:szCs w:val="24"/>
        </w:rPr>
        <w:t>项目负责人：</w:t>
      </w: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t xml:space="preserve">                                           </w:t>
      </w:r>
    </w:p>
    <w:p w:rsidR="00161315" w:rsidRPr="00894C7A" w:rsidRDefault="00161315" w:rsidP="00161315">
      <w:pPr>
        <w:spacing w:line="0" w:lineRule="atLeast"/>
        <w:ind w:firstLineChars="2500" w:firstLine="6000"/>
        <w:rPr>
          <w:rFonts w:ascii="宋体" w:eastAsia="宋体" w:hAnsi="宋体" w:cs="Times New Roman"/>
          <w:sz w:val="24"/>
          <w:szCs w:val="24"/>
        </w:rPr>
      </w:pPr>
      <w:r w:rsidRPr="00894C7A">
        <w:rPr>
          <w:rFonts w:ascii="宋体" w:eastAsia="宋体" w:hAnsi="宋体" w:cs="Times New Roman" w:hint="eastAsia"/>
          <w:sz w:val="24"/>
          <w:szCs w:val="24"/>
        </w:rPr>
        <w:t xml:space="preserve">年 </w:t>
      </w:r>
      <w:r w:rsidRPr="00894C7A">
        <w:rPr>
          <w:rFonts w:ascii="宋体" w:eastAsia="宋体" w:hAnsi="宋体" w:cs="Times New Roman"/>
          <w:sz w:val="24"/>
          <w:szCs w:val="24"/>
        </w:rPr>
        <w:t xml:space="preserve">     </w:t>
      </w:r>
      <w:r w:rsidRPr="00894C7A">
        <w:rPr>
          <w:rFonts w:ascii="宋体" w:eastAsia="宋体" w:hAnsi="宋体" w:cs="Times New Roman" w:hint="eastAsia"/>
          <w:sz w:val="24"/>
          <w:szCs w:val="24"/>
        </w:rPr>
        <w:t xml:space="preserve">月 </w:t>
      </w:r>
      <w:r w:rsidRPr="00894C7A">
        <w:rPr>
          <w:rFonts w:ascii="宋体" w:eastAsia="宋体" w:hAnsi="宋体" w:cs="Times New Roman"/>
          <w:sz w:val="24"/>
          <w:szCs w:val="24"/>
        </w:rPr>
        <w:t xml:space="preserve">    </w:t>
      </w:r>
      <w:r w:rsidRPr="00894C7A">
        <w:rPr>
          <w:rFonts w:ascii="宋体" w:eastAsia="宋体" w:hAnsi="宋体" w:cs="Times New Roman" w:hint="eastAsia"/>
          <w:sz w:val="24"/>
          <w:szCs w:val="24"/>
        </w:rPr>
        <w:t xml:space="preserve">日 </w:t>
      </w: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p>
    <w:p w:rsidR="00161315" w:rsidRPr="00894C7A" w:rsidRDefault="00161315" w:rsidP="00161315">
      <w:pPr>
        <w:spacing w:line="0" w:lineRule="atLeast"/>
        <w:rPr>
          <w:rFonts w:ascii="宋体" w:eastAsia="宋体" w:hAnsi="宋体" w:cs="Times New Roman"/>
          <w:sz w:val="24"/>
          <w:szCs w:val="24"/>
        </w:rPr>
      </w:pPr>
      <w:r w:rsidRPr="00894C7A">
        <w:rPr>
          <w:rFonts w:ascii="宋体" w:eastAsia="宋体" w:hAnsi="宋体" w:cs="Times New Roman" w:hint="eastAsia"/>
          <w:sz w:val="24"/>
          <w:szCs w:val="24"/>
        </w:rPr>
        <w:t>（注：</w:t>
      </w:r>
      <w:r w:rsidRPr="00894C7A">
        <w:rPr>
          <w:rFonts w:ascii="宋体" w:eastAsia="宋体" w:hAnsi="宋体" w:cs="Times New Roman" w:hint="eastAsia"/>
          <w:b/>
          <w:sz w:val="24"/>
          <w:szCs w:val="24"/>
        </w:rPr>
        <w:t>“工作内容”应当尽量填写得详细、具体。</w:t>
      </w:r>
      <w:r w:rsidRPr="00894C7A">
        <w:rPr>
          <w:rFonts w:ascii="宋体" w:eastAsia="宋体" w:hAnsi="宋体" w:cs="Times New Roman" w:hint="eastAsia"/>
          <w:sz w:val="24"/>
          <w:szCs w:val="24"/>
        </w:rPr>
        <w:t>如为开展讲座、研讨会等，应明确讲座、会议的主题和主要内容。此模板</w:t>
      </w:r>
      <w:r w:rsidRPr="00102225">
        <w:rPr>
          <w:rFonts w:ascii="宋体" w:eastAsia="宋体" w:hAnsi="宋体" w:cs="Times New Roman" w:hint="eastAsia"/>
          <w:b/>
          <w:sz w:val="24"/>
          <w:szCs w:val="24"/>
        </w:rPr>
        <w:t>仅供参考</w:t>
      </w:r>
      <w:r w:rsidRPr="00894C7A">
        <w:rPr>
          <w:rFonts w:ascii="宋体" w:eastAsia="宋体" w:hAnsi="宋体" w:cs="Times New Roman" w:hint="eastAsia"/>
          <w:sz w:val="24"/>
          <w:szCs w:val="24"/>
        </w:rPr>
        <w:t>，无格式要求）</w:t>
      </w:r>
    </w:p>
    <w:p w:rsidR="00161315" w:rsidRDefault="00161315" w:rsidP="00161315">
      <w:pPr>
        <w:spacing w:line="0" w:lineRule="atLeast"/>
        <w:rPr>
          <w:rFonts w:ascii="宋体" w:eastAsia="宋体" w:hAnsi="宋体" w:cs="Times New Roman"/>
          <w:sz w:val="24"/>
          <w:szCs w:val="24"/>
        </w:rPr>
      </w:pPr>
      <w:r w:rsidRPr="00894C7A">
        <w:rPr>
          <w:rFonts w:ascii="宋体" w:eastAsia="宋体" w:hAnsi="宋体" w:cs="Times New Roman"/>
          <w:sz w:val="24"/>
          <w:szCs w:val="24"/>
        </w:rPr>
        <w:br w:type="page"/>
      </w:r>
    </w:p>
    <w:p w:rsidR="00161315" w:rsidRDefault="00161315" w:rsidP="00161315">
      <w:pPr>
        <w:adjustRightInd w:val="0"/>
        <w:snapToGrid w:val="0"/>
        <w:jc w:val="left"/>
        <w:rPr>
          <w:rFonts w:cs="Calibri"/>
          <w:sz w:val="24"/>
        </w:rPr>
      </w:pPr>
      <w:r>
        <w:rPr>
          <w:rFonts w:ascii="宋体" w:eastAsia="宋体" w:hAnsi="宋体" w:hint="eastAsia"/>
          <w:sz w:val="24"/>
          <w:szCs w:val="24"/>
        </w:rPr>
        <w:lastRenderedPageBreak/>
        <w:t>附件5：</w:t>
      </w:r>
    </w:p>
    <w:p w:rsidR="00161315" w:rsidRDefault="00161315" w:rsidP="00161315">
      <w:pPr>
        <w:pStyle w:val="a3"/>
        <w:rPr>
          <w:b/>
          <w:szCs w:val="21"/>
        </w:rPr>
      </w:pPr>
      <w:r>
        <w:rPr>
          <w:rFonts w:hint="eastAsia"/>
          <w:b/>
        </w:rPr>
        <w:t>工作协议</w:t>
      </w:r>
    </w:p>
    <w:tbl>
      <w:tblPr>
        <w:tblW w:w="9286" w:type="dxa"/>
        <w:tblLook w:val="01E0" w:firstRow="1" w:lastRow="1" w:firstColumn="1" w:lastColumn="1" w:noHBand="0" w:noVBand="0"/>
      </w:tblPr>
      <w:tblGrid>
        <w:gridCol w:w="4968"/>
        <w:gridCol w:w="4318"/>
      </w:tblGrid>
      <w:tr w:rsidR="00161315" w:rsidRPr="00BA422C" w:rsidTr="00372372">
        <w:tc>
          <w:tcPr>
            <w:tcW w:w="4968" w:type="dxa"/>
            <w:shd w:val="clear" w:color="auto" w:fill="auto"/>
          </w:tcPr>
          <w:p w:rsidR="00161315" w:rsidRPr="00BA422C" w:rsidRDefault="00161315" w:rsidP="00372372">
            <w:pPr>
              <w:spacing w:line="360" w:lineRule="auto"/>
              <w:rPr>
                <w:b/>
                <w:szCs w:val="21"/>
              </w:rPr>
            </w:pPr>
            <w:r w:rsidRPr="00BA422C">
              <w:rPr>
                <w:rFonts w:hint="eastAsia"/>
                <w:b/>
                <w:szCs w:val="21"/>
              </w:rPr>
              <w:t>甲方（聘请单位）</w:t>
            </w:r>
          </w:p>
          <w:p w:rsidR="00161315" w:rsidRPr="00BA422C" w:rsidRDefault="00161315" w:rsidP="00372372">
            <w:pPr>
              <w:spacing w:line="360" w:lineRule="auto"/>
              <w:ind w:left="105" w:hangingChars="50" w:hanging="105"/>
              <w:rPr>
                <w:szCs w:val="21"/>
              </w:rPr>
            </w:pPr>
            <w:r w:rsidRPr="00BA422C">
              <w:rPr>
                <w:rFonts w:hint="eastAsia"/>
                <w:szCs w:val="21"/>
              </w:rPr>
              <w:t>单位名称：华北电力大学</w:t>
            </w:r>
            <w:r w:rsidRPr="005044A7">
              <w:rPr>
                <w:rFonts w:hint="eastAsia"/>
                <w:szCs w:val="21"/>
                <w:u w:val="single"/>
              </w:rPr>
              <w:t xml:space="preserve">     </w:t>
            </w:r>
            <w:r>
              <w:rPr>
                <w:rFonts w:hint="eastAsia"/>
                <w:szCs w:val="21"/>
                <w:u w:val="single"/>
              </w:rPr>
              <w:t xml:space="preserve">           </w:t>
            </w:r>
            <w:r w:rsidRPr="005044A7">
              <w:rPr>
                <w:rFonts w:hint="eastAsia"/>
                <w:szCs w:val="21"/>
              </w:rPr>
              <w:t xml:space="preserve"> </w:t>
            </w:r>
            <w:r>
              <w:rPr>
                <w:rFonts w:hint="eastAsia"/>
                <w:szCs w:val="21"/>
              </w:rPr>
              <w:t xml:space="preserve"> (二级单位名称)</w:t>
            </w:r>
          </w:p>
          <w:p w:rsidR="00161315" w:rsidRPr="00BA422C" w:rsidRDefault="00161315" w:rsidP="00372372">
            <w:pPr>
              <w:spacing w:line="360" w:lineRule="auto"/>
              <w:rPr>
                <w:szCs w:val="21"/>
              </w:rPr>
            </w:pPr>
            <w:r>
              <w:rPr>
                <w:rFonts w:hint="eastAsia"/>
                <w:szCs w:val="21"/>
              </w:rPr>
              <w:t>单位负责人</w:t>
            </w:r>
            <w:r w:rsidRPr="00BA422C">
              <w:rPr>
                <w:rFonts w:hint="eastAsia"/>
                <w:szCs w:val="21"/>
              </w:rPr>
              <w:t>：</w:t>
            </w:r>
            <w:r>
              <w:rPr>
                <w:rFonts w:hint="eastAsia"/>
                <w:szCs w:val="21"/>
              </w:rPr>
              <w:t xml:space="preserve"> </w:t>
            </w:r>
          </w:p>
          <w:p w:rsidR="00161315" w:rsidRPr="00BA422C" w:rsidRDefault="00161315" w:rsidP="00372372">
            <w:pPr>
              <w:spacing w:line="360" w:lineRule="auto"/>
              <w:rPr>
                <w:szCs w:val="21"/>
              </w:rPr>
            </w:pPr>
            <w:r w:rsidRPr="00BA422C">
              <w:rPr>
                <w:rFonts w:hint="eastAsia"/>
                <w:szCs w:val="21"/>
              </w:rPr>
              <w:t>地址：北京市昌平区北农路</w:t>
            </w:r>
            <w:r w:rsidRPr="00BA422C">
              <w:rPr>
                <w:szCs w:val="21"/>
              </w:rPr>
              <w:t>2</w:t>
            </w:r>
            <w:r w:rsidRPr="00BA422C">
              <w:rPr>
                <w:rFonts w:hint="eastAsia"/>
                <w:szCs w:val="21"/>
              </w:rPr>
              <w:t>号</w:t>
            </w:r>
          </w:p>
          <w:p w:rsidR="00161315" w:rsidRPr="00BA422C" w:rsidRDefault="00161315" w:rsidP="00372372">
            <w:pPr>
              <w:spacing w:line="360" w:lineRule="auto"/>
              <w:rPr>
                <w:szCs w:val="21"/>
              </w:rPr>
            </w:pPr>
            <w:r w:rsidRPr="00BA422C">
              <w:rPr>
                <w:rFonts w:hint="eastAsia"/>
                <w:szCs w:val="21"/>
              </w:rPr>
              <w:t>邮编：</w:t>
            </w:r>
            <w:r w:rsidRPr="00BA422C">
              <w:rPr>
                <w:szCs w:val="21"/>
              </w:rPr>
              <w:t>102206</w:t>
            </w:r>
          </w:p>
          <w:p w:rsidR="00161315" w:rsidRPr="007D0DDB" w:rsidRDefault="00161315" w:rsidP="00372372">
            <w:pPr>
              <w:spacing w:line="360" w:lineRule="auto"/>
              <w:rPr>
                <w:sz w:val="24"/>
              </w:rPr>
            </w:pPr>
            <w:r w:rsidRPr="00BA422C">
              <w:rPr>
                <w:rFonts w:hint="eastAsia"/>
                <w:szCs w:val="21"/>
              </w:rPr>
              <w:t>电话：</w:t>
            </w:r>
          </w:p>
        </w:tc>
        <w:tc>
          <w:tcPr>
            <w:tcW w:w="4318" w:type="dxa"/>
            <w:shd w:val="clear" w:color="auto" w:fill="auto"/>
          </w:tcPr>
          <w:p w:rsidR="00161315" w:rsidRPr="00BA422C" w:rsidRDefault="00161315" w:rsidP="00372372">
            <w:pPr>
              <w:spacing w:line="360" w:lineRule="auto"/>
              <w:rPr>
                <w:b/>
                <w:szCs w:val="21"/>
              </w:rPr>
            </w:pPr>
            <w:r w:rsidRPr="00BA422C">
              <w:rPr>
                <w:rFonts w:hint="eastAsia"/>
                <w:b/>
                <w:szCs w:val="21"/>
              </w:rPr>
              <w:t>乙方（</w:t>
            </w:r>
            <w:r>
              <w:rPr>
                <w:rFonts w:hint="eastAsia"/>
                <w:b/>
                <w:szCs w:val="21"/>
              </w:rPr>
              <w:t>邀请专家</w:t>
            </w:r>
            <w:r w:rsidRPr="00BA422C">
              <w:rPr>
                <w:rFonts w:hint="eastAsia"/>
                <w:b/>
                <w:szCs w:val="21"/>
              </w:rPr>
              <w:t>）</w:t>
            </w:r>
          </w:p>
          <w:p w:rsidR="00161315" w:rsidRPr="00BA422C" w:rsidRDefault="00161315" w:rsidP="00372372">
            <w:pPr>
              <w:spacing w:line="360" w:lineRule="auto"/>
              <w:rPr>
                <w:szCs w:val="21"/>
              </w:rPr>
            </w:pPr>
            <w:r w:rsidRPr="00BA422C">
              <w:rPr>
                <w:rFonts w:hint="eastAsia"/>
                <w:szCs w:val="21"/>
              </w:rPr>
              <w:t>姓名：</w:t>
            </w:r>
          </w:p>
          <w:p w:rsidR="00161315" w:rsidRPr="00BA422C" w:rsidRDefault="00161315" w:rsidP="00372372">
            <w:pPr>
              <w:spacing w:line="360" w:lineRule="auto"/>
              <w:rPr>
                <w:szCs w:val="21"/>
              </w:rPr>
            </w:pPr>
            <w:r w:rsidRPr="00BA422C">
              <w:rPr>
                <w:rFonts w:hint="eastAsia"/>
                <w:szCs w:val="21"/>
              </w:rPr>
              <w:t xml:space="preserve">性别： </w:t>
            </w:r>
          </w:p>
          <w:p w:rsidR="00161315" w:rsidRPr="00BA422C" w:rsidRDefault="00161315" w:rsidP="00372372">
            <w:pPr>
              <w:spacing w:line="360" w:lineRule="auto"/>
              <w:rPr>
                <w:szCs w:val="21"/>
              </w:rPr>
            </w:pPr>
            <w:r w:rsidRPr="00BA422C">
              <w:rPr>
                <w:rFonts w:hint="eastAsia"/>
                <w:szCs w:val="21"/>
              </w:rPr>
              <w:t>出生日期：</w:t>
            </w:r>
          </w:p>
          <w:p w:rsidR="00161315" w:rsidRPr="00BA422C" w:rsidRDefault="00161315" w:rsidP="00372372">
            <w:pPr>
              <w:spacing w:line="360" w:lineRule="auto"/>
              <w:rPr>
                <w:szCs w:val="21"/>
              </w:rPr>
            </w:pPr>
            <w:r w:rsidRPr="00BA422C">
              <w:rPr>
                <w:rFonts w:hint="eastAsia"/>
                <w:szCs w:val="21"/>
              </w:rPr>
              <w:t xml:space="preserve">国籍： </w:t>
            </w:r>
          </w:p>
          <w:p w:rsidR="00161315" w:rsidRPr="00BA422C" w:rsidRDefault="00161315" w:rsidP="00372372">
            <w:pPr>
              <w:spacing w:line="360" w:lineRule="auto"/>
              <w:rPr>
                <w:szCs w:val="21"/>
              </w:rPr>
            </w:pPr>
            <w:r w:rsidRPr="00BA422C">
              <w:rPr>
                <w:rFonts w:hint="eastAsia"/>
                <w:szCs w:val="21"/>
              </w:rPr>
              <w:t>证件号码：</w:t>
            </w:r>
          </w:p>
          <w:p w:rsidR="00161315" w:rsidRPr="00BA422C" w:rsidRDefault="00161315" w:rsidP="00372372">
            <w:pPr>
              <w:spacing w:line="360" w:lineRule="auto"/>
              <w:rPr>
                <w:szCs w:val="21"/>
              </w:rPr>
            </w:pPr>
          </w:p>
          <w:p w:rsidR="00161315" w:rsidRPr="00BA422C" w:rsidRDefault="00161315" w:rsidP="00372372">
            <w:pPr>
              <w:spacing w:line="360" w:lineRule="auto"/>
              <w:rPr>
                <w:b/>
                <w:szCs w:val="21"/>
              </w:rPr>
            </w:pPr>
          </w:p>
        </w:tc>
      </w:tr>
    </w:tbl>
    <w:p w:rsidR="00161315" w:rsidRDefault="00161315" w:rsidP="00161315">
      <w:pPr>
        <w:spacing w:line="360" w:lineRule="auto"/>
        <w:rPr>
          <w:szCs w:val="21"/>
        </w:rPr>
      </w:pPr>
    </w:p>
    <w:p w:rsidR="00161315" w:rsidRPr="00142B39" w:rsidRDefault="00161315" w:rsidP="00161315">
      <w:pPr>
        <w:numPr>
          <w:ilvl w:val="0"/>
          <w:numId w:val="4"/>
        </w:numPr>
        <w:spacing w:line="360" w:lineRule="auto"/>
        <w:rPr>
          <w:szCs w:val="21"/>
        </w:rPr>
      </w:pPr>
      <w:r w:rsidRPr="00142B39">
        <w:rPr>
          <w:szCs w:val="21"/>
        </w:rPr>
        <w:t>双方本着合法、公平、平等自愿、协商一致、诚实信用的原则和友好合作的精神，自愿签订本协议并保证认真履行协议约定的各项义务。</w:t>
      </w:r>
    </w:p>
    <w:p w:rsidR="00161315" w:rsidRPr="00142B39" w:rsidRDefault="00161315" w:rsidP="00161315">
      <w:pPr>
        <w:numPr>
          <w:ilvl w:val="0"/>
          <w:numId w:val="4"/>
        </w:numPr>
        <w:spacing w:line="360" w:lineRule="auto"/>
        <w:rPr>
          <w:szCs w:val="21"/>
        </w:rPr>
      </w:pPr>
      <w:r w:rsidRPr="00142B39">
        <w:rPr>
          <w:szCs w:val="21"/>
        </w:rPr>
        <w:t>本协议约定乙方自2023年</w:t>
      </w:r>
      <w:r w:rsidRPr="00142B39">
        <w:rPr>
          <w:szCs w:val="21"/>
          <w:u w:val="single"/>
        </w:rPr>
        <w:t xml:space="preserve">     </w:t>
      </w:r>
      <w:r w:rsidRPr="00142B39">
        <w:rPr>
          <w:szCs w:val="21"/>
        </w:rPr>
        <w:t>月</w:t>
      </w:r>
      <w:r w:rsidRPr="00142B39">
        <w:rPr>
          <w:szCs w:val="21"/>
          <w:u w:val="single"/>
        </w:rPr>
        <w:t xml:space="preserve">     </w:t>
      </w:r>
      <w:r w:rsidRPr="00142B39">
        <w:rPr>
          <w:szCs w:val="21"/>
        </w:rPr>
        <w:t>日起至</w:t>
      </w:r>
      <w:r w:rsidRPr="00142B39">
        <w:rPr>
          <w:szCs w:val="21"/>
          <w:u w:val="single"/>
        </w:rPr>
        <w:t xml:space="preserve">     </w:t>
      </w:r>
      <w:r w:rsidRPr="00142B39">
        <w:rPr>
          <w:szCs w:val="21"/>
        </w:rPr>
        <w:t>年</w:t>
      </w:r>
      <w:r w:rsidRPr="00142B39">
        <w:rPr>
          <w:szCs w:val="21"/>
          <w:u w:val="single"/>
        </w:rPr>
        <w:t xml:space="preserve">     </w:t>
      </w:r>
      <w:r w:rsidRPr="00142B39">
        <w:rPr>
          <w:szCs w:val="21"/>
        </w:rPr>
        <w:t>月</w:t>
      </w:r>
      <w:r w:rsidRPr="00142B39">
        <w:rPr>
          <w:szCs w:val="21"/>
          <w:u w:val="single"/>
        </w:rPr>
        <w:t xml:space="preserve">     </w:t>
      </w:r>
      <w:r w:rsidRPr="00142B39">
        <w:rPr>
          <w:szCs w:val="21"/>
        </w:rPr>
        <w:t>日受甲方邀请开展学术科研交流与合作。</w:t>
      </w:r>
    </w:p>
    <w:p w:rsidR="00161315" w:rsidRPr="00142B39" w:rsidRDefault="00161315" w:rsidP="00161315">
      <w:pPr>
        <w:spacing w:line="360" w:lineRule="auto"/>
        <w:ind w:left="435"/>
        <w:rPr>
          <w:szCs w:val="21"/>
        </w:rPr>
      </w:pPr>
      <w:r w:rsidRPr="00142B39">
        <w:rPr>
          <w:szCs w:val="21"/>
        </w:rPr>
        <w:t>三、甲方的义务：</w:t>
      </w:r>
    </w:p>
    <w:p w:rsidR="00161315" w:rsidRPr="00142B39" w:rsidRDefault="00161315" w:rsidP="00161315">
      <w:pPr>
        <w:spacing w:line="360" w:lineRule="auto"/>
        <w:ind w:leftChars="150" w:left="315" w:firstLineChars="50" w:firstLine="105"/>
        <w:rPr>
          <w:szCs w:val="21"/>
        </w:rPr>
      </w:pPr>
      <w:r w:rsidRPr="00142B39">
        <w:rPr>
          <w:szCs w:val="21"/>
        </w:rPr>
        <w:t>（一）向乙方介绍中国有关法律、法规和甲方有关工作制度，以及有关外国专家的管理规定。</w:t>
      </w:r>
    </w:p>
    <w:p w:rsidR="00161315" w:rsidRPr="00142B39" w:rsidRDefault="00161315" w:rsidP="00161315">
      <w:pPr>
        <w:spacing w:line="360" w:lineRule="auto"/>
        <w:ind w:leftChars="150" w:left="315" w:firstLineChars="50" w:firstLine="105"/>
        <w:rPr>
          <w:szCs w:val="21"/>
        </w:rPr>
      </w:pPr>
      <w:r w:rsidRPr="00142B39">
        <w:rPr>
          <w:szCs w:val="21"/>
        </w:rPr>
        <w:t>（二）向乙方提供必要的工作条件。</w:t>
      </w:r>
    </w:p>
    <w:p w:rsidR="00161315" w:rsidRPr="00142B39" w:rsidRDefault="00161315" w:rsidP="00161315">
      <w:pPr>
        <w:spacing w:line="360" w:lineRule="auto"/>
        <w:ind w:leftChars="150" w:left="315" w:firstLineChars="50" w:firstLine="105"/>
        <w:rPr>
          <w:szCs w:val="21"/>
        </w:rPr>
      </w:pPr>
      <w:r w:rsidRPr="00142B39">
        <w:rPr>
          <w:szCs w:val="21"/>
        </w:rPr>
        <w:t>（三）根据双方约定的工作内容、工作时长和工作量，向乙方支付相应工作报酬</w:t>
      </w:r>
      <w:r>
        <w:rPr>
          <w:rFonts w:hint="eastAsia"/>
          <w:szCs w:val="21"/>
        </w:rPr>
        <w:t>。</w:t>
      </w:r>
    </w:p>
    <w:p w:rsidR="00161315" w:rsidRPr="00142B39" w:rsidRDefault="00161315" w:rsidP="00161315">
      <w:pPr>
        <w:spacing w:line="360" w:lineRule="auto"/>
        <w:ind w:firstLine="435"/>
        <w:rPr>
          <w:szCs w:val="21"/>
        </w:rPr>
      </w:pPr>
      <w:r w:rsidRPr="00142B39">
        <w:rPr>
          <w:szCs w:val="21"/>
        </w:rPr>
        <w:t>四、乙方的义务：</w:t>
      </w:r>
    </w:p>
    <w:p w:rsidR="00161315" w:rsidRPr="00142B39" w:rsidRDefault="00161315" w:rsidP="00161315">
      <w:pPr>
        <w:spacing w:line="360" w:lineRule="auto"/>
        <w:ind w:firstLine="435"/>
        <w:rPr>
          <w:szCs w:val="21"/>
        </w:rPr>
      </w:pPr>
      <w:r w:rsidRPr="00142B39">
        <w:rPr>
          <w:szCs w:val="21"/>
        </w:rPr>
        <w:t>（一）遵守中国的法律、法规，不干预中国的内部事务。</w:t>
      </w:r>
    </w:p>
    <w:p w:rsidR="00161315" w:rsidRPr="00142B39" w:rsidRDefault="00161315" w:rsidP="00161315">
      <w:pPr>
        <w:spacing w:line="360" w:lineRule="auto"/>
        <w:ind w:firstLine="435"/>
        <w:rPr>
          <w:szCs w:val="21"/>
        </w:rPr>
      </w:pPr>
      <w:r w:rsidRPr="00142B39">
        <w:rPr>
          <w:szCs w:val="21"/>
        </w:rPr>
        <w:t>（二）遵守甲方的工作制度和有关外国专家的管理规定。</w:t>
      </w:r>
    </w:p>
    <w:p w:rsidR="00161315" w:rsidRPr="00142B39" w:rsidRDefault="00161315" w:rsidP="00161315">
      <w:pPr>
        <w:spacing w:line="360" w:lineRule="auto"/>
        <w:ind w:firstLine="435"/>
        <w:rPr>
          <w:szCs w:val="21"/>
        </w:rPr>
      </w:pPr>
      <w:r w:rsidRPr="00142B39">
        <w:rPr>
          <w:szCs w:val="21"/>
        </w:rPr>
        <w:t>（三）按期完成工作任务，保证工作质量。</w:t>
      </w:r>
    </w:p>
    <w:p w:rsidR="00161315" w:rsidRPr="00142B39" w:rsidRDefault="00161315" w:rsidP="00161315">
      <w:pPr>
        <w:spacing w:line="360" w:lineRule="auto"/>
        <w:ind w:firstLine="435"/>
        <w:rPr>
          <w:szCs w:val="21"/>
        </w:rPr>
      </w:pPr>
      <w:r w:rsidRPr="00142B39">
        <w:rPr>
          <w:szCs w:val="21"/>
        </w:rPr>
        <w:t>（四）尊重中国的宗教政策。不从事与身份不符的活动。</w:t>
      </w:r>
    </w:p>
    <w:p w:rsidR="00161315" w:rsidRPr="00142B39" w:rsidRDefault="00161315" w:rsidP="00161315">
      <w:pPr>
        <w:spacing w:line="360" w:lineRule="auto"/>
        <w:ind w:firstLine="435"/>
        <w:rPr>
          <w:szCs w:val="21"/>
        </w:rPr>
      </w:pPr>
      <w:r w:rsidRPr="00142B39">
        <w:rPr>
          <w:szCs w:val="21"/>
        </w:rPr>
        <w:t>（五）尊重中国人民的道德规范和风俗习惯。</w:t>
      </w:r>
    </w:p>
    <w:p w:rsidR="00161315" w:rsidRDefault="00161315" w:rsidP="00161315">
      <w:pPr>
        <w:spacing w:line="360" w:lineRule="auto"/>
        <w:ind w:firstLine="435"/>
        <w:rPr>
          <w:szCs w:val="21"/>
        </w:rPr>
      </w:pPr>
      <w:r w:rsidRPr="00142B39">
        <w:rPr>
          <w:szCs w:val="21"/>
        </w:rPr>
        <w:t>五、工作</w:t>
      </w:r>
      <w:r>
        <w:rPr>
          <w:rFonts w:hint="eastAsia"/>
          <w:szCs w:val="21"/>
        </w:rPr>
        <w:t>内容、</w:t>
      </w:r>
      <w:r w:rsidRPr="00142B39">
        <w:rPr>
          <w:szCs w:val="21"/>
        </w:rPr>
        <w:t>工作报酬</w:t>
      </w:r>
    </w:p>
    <w:p w:rsidR="00161315" w:rsidRDefault="00161315" w:rsidP="00161315">
      <w:pPr>
        <w:spacing w:line="360" w:lineRule="auto"/>
        <w:ind w:firstLine="435"/>
        <w:rPr>
          <w:szCs w:val="21"/>
        </w:rPr>
      </w:pPr>
      <w:r>
        <w:rPr>
          <w:rFonts w:hint="eastAsia"/>
          <w:szCs w:val="21"/>
        </w:rPr>
        <w:t>根据双方协商，乙方应当在与甲方合作中承担以下工作内容。</w:t>
      </w:r>
    </w:p>
    <w:p w:rsidR="00161315" w:rsidRDefault="00161315" w:rsidP="00161315">
      <w:pPr>
        <w:spacing w:line="360" w:lineRule="auto"/>
        <w:ind w:firstLine="435"/>
        <w:rPr>
          <w:szCs w:val="21"/>
        </w:rPr>
      </w:pPr>
      <w:r>
        <w:rPr>
          <w:rFonts w:hint="eastAsia"/>
          <w:szCs w:val="21"/>
        </w:rPr>
        <w:t>1.为甲方学生进行线上授课，开展以X</w:t>
      </w:r>
      <w:r>
        <w:rPr>
          <w:szCs w:val="21"/>
        </w:rPr>
        <w:t>XXX</w:t>
      </w:r>
      <w:r>
        <w:rPr>
          <w:rFonts w:hint="eastAsia"/>
          <w:szCs w:val="21"/>
        </w:rPr>
        <w:t>为主题的学术讲座，每场讲座（不少于60分钟）工作报酬为3000元人民币；</w:t>
      </w:r>
    </w:p>
    <w:p w:rsidR="00161315" w:rsidRDefault="00161315" w:rsidP="00161315">
      <w:pPr>
        <w:spacing w:line="360" w:lineRule="auto"/>
        <w:ind w:firstLine="435"/>
        <w:rPr>
          <w:szCs w:val="21"/>
        </w:rPr>
      </w:pPr>
      <w:r>
        <w:rPr>
          <w:rFonts w:hint="eastAsia"/>
          <w:szCs w:val="21"/>
        </w:rPr>
        <w:lastRenderedPageBreak/>
        <w:t>2.指导甲方师生开展科研工作，合作发表学术论文，论文成果参照甲方《</w:t>
      </w:r>
      <w:r w:rsidRPr="00472180">
        <w:rPr>
          <w:rFonts w:hint="eastAsia"/>
          <w:szCs w:val="21"/>
        </w:rPr>
        <w:t>高质量学术期刊分级目录（试行）</w:t>
      </w:r>
      <w:r>
        <w:rPr>
          <w:rFonts w:hint="eastAsia"/>
          <w:szCs w:val="21"/>
        </w:rPr>
        <w:t>》核算工作报酬；</w:t>
      </w:r>
    </w:p>
    <w:p w:rsidR="00161315" w:rsidRDefault="00161315" w:rsidP="00161315">
      <w:pPr>
        <w:spacing w:line="360" w:lineRule="auto"/>
        <w:ind w:firstLine="435"/>
        <w:rPr>
          <w:szCs w:val="21"/>
        </w:rPr>
      </w:pPr>
      <w:r>
        <w:rPr>
          <w:rFonts w:hint="eastAsia"/>
          <w:szCs w:val="21"/>
        </w:rPr>
        <w:t>3.线下开展……</w:t>
      </w:r>
    </w:p>
    <w:p w:rsidR="00161315" w:rsidRDefault="00161315" w:rsidP="00161315">
      <w:pPr>
        <w:spacing w:line="360" w:lineRule="auto"/>
        <w:ind w:firstLine="435"/>
        <w:rPr>
          <w:szCs w:val="21"/>
        </w:rPr>
      </w:pPr>
      <w:r>
        <w:rPr>
          <w:rFonts w:hint="eastAsia"/>
          <w:szCs w:val="21"/>
        </w:rPr>
        <w:t>4.……</w:t>
      </w:r>
    </w:p>
    <w:p w:rsidR="00161315" w:rsidRDefault="00161315" w:rsidP="00161315">
      <w:pPr>
        <w:spacing w:line="360" w:lineRule="auto"/>
        <w:ind w:firstLine="435"/>
        <w:rPr>
          <w:szCs w:val="21"/>
        </w:rPr>
      </w:pPr>
      <w:r>
        <w:rPr>
          <w:szCs w:val="21"/>
        </w:rPr>
        <w:t>5.</w:t>
      </w:r>
      <w:r>
        <w:rPr>
          <w:rFonts w:hint="eastAsia"/>
          <w:szCs w:val="21"/>
        </w:rPr>
        <w:t>……</w:t>
      </w:r>
    </w:p>
    <w:p w:rsidR="00161315" w:rsidRPr="00142B39" w:rsidRDefault="00161315" w:rsidP="00161315">
      <w:pPr>
        <w:spacing w:line="360" w:lineRule="auto"/>
        <w:ind w:firstLine="435"/>
        <w:rPr>
          <w:szCs w:val="21"/>
        </w:rPr>
      </w:pPr>
    </w:p>
    <w:p w:rsidR="00161315" w:rsidRPr="00142B39" w:rsidRDefault="00161315" w:rsidP="00161315">
      <w:pPr>
        <w:spacing w:line="360" w:lineRule="auto"/>
        <w:ind w:firstLine="435"/>
        <w:rPr>
          <w:szCs w:val="21"/>
        </w:rPr>
      </w:pPr>
      <w:r w:rsidRPr="00142B39">
        <w:rPr>
          <w:szCs w:val="21"/>
        </w:rPr>
        <w:t>六、协议的变更、解除和终止：双方应信守协议，未经双方一致同意，任何一方不得擅自变更、解除和终止协议。</w:t>
      </w:r>
    </w:p>
    <w:p w:rsidR="00161315" w:rsidRPr="00142B39" w:rsidRDefault="00161315" w:rsidP="00161315">
      <w:pPr>
        <w:spacing w:line="360" w:lineRule="auto"/>
        <w:ind w:firstLine="435"/>
        <w:rPr>
          <w:szCs w:val="21"/>
        </w:rPr>
      </w:pPr>
      <w:r w:rsidRPr="00142B39">
        <w:rPr>
          <w:szCs w:val="21"/>
        </w:rPr>
        <w:t>七、本协议自双方签字之日起生效，协议有效期至</w:t>
      </w:r>
      <w:r w:rsidRPr="00142B39">
        <w:rPr>
          <w:szCs w:val="21"/>
          <w:u w:val="single"/>
        </w:rPr>
        <w:t xml:space="preserve">              </w:t>
      </w:r>
      <w:r w:rsidRPr="00142B39">
        <w:rPr>
          <w:szCs w:val="21"/>
        </w:rPr>
        <w:t>（日期）。协议期满即自行失效。</w:t>
      </w:r>
    </w:p>
    <w:p w:rsidR="00161315" w:rsidRPr="00142B39" w:rsidRDefault="00161315" w:rsidP="00161315">
      <w:pPr>
        <w:spacing w:line="360" w:lineRule="auto"/>
        <w:ind w:firstLine="435"/>
        <w:rPr>
          <w:szCs w:val="21"/>
        </w:rPr>
      </w:pPr>
    </w:p>
    <w:p w:rsidR="00161315" w:rsidRPr="00142B39" w:rsidRDefault="00161315" w:rsidP="00161315">
      <w:pPr>
        <w:spacing w:line="360" w:lineRule="auto"/>
        <w:ind w:firstLine="435"/>
        <w:rPr>
          <w:szCs w:val="21"/>
        </w:rPr>
      </w:pPr>
      <w:r w:rsidRPr="00142B39">
        <w:rPr>
          <w:szCs w:val="21"/>
        </w:rPr>
        <w:t>本协议于</w:t>
      </w:r>
      <w:r w:rsidRPr="00142B39">
        <w:rPr>
          <w:szCs w:val="21"/>
          <w:u w:val="single"/>
        </w:rPr>
        <w:t xml:space="preserve">          </w:t>
      </w:r>
      <w:r w:rsidRPr="00142B39">
        <w:rPr>
          <w:szCs w:val="21"/>
        </w:rPr>
        <w:t xml:space="preserve">（日期）在 </w:t>
      </w:r>
      <w:r w:rsidRPr="00FE02E2">
        <w:rPr>
          <w:szCs w:val="21"/>
          <w:u w:val="single"/>
        </w:rPr>
        <w:t>中国北京华北电力大学</w:t>
      </w:r>
      <w:r w:rsidRPr="00142B39">
        <w:rPr>
          <w:szCs w:val="21"/>
        </w:rPr>
        <w:t xml:space="preserve"> 签署，一式两份，每份用中文和英文写成，自签署之日起生效。</w:t>
      </w:r>
    </w:p>
    <w:p w:rsidR="00161315" w:rsidRPr="00142B39" w:rsidRDefault="00161315" w:rsidP="00161315">
      <w:pPr>
        <w:spacing w:line="360" w:lineRule="auto"/>
        <w:ind w:firstLine="435"/>
        <w:rPr>
          <w:szCs w:val="21"/>
        </w:rPr>
      </w:pPr>
    </w:p>
    <w:p w:rsidR="00161315" w:rsidRPr="00142B39" w:rsidRDefault="00161315" w:rsidP="00161315">
      <w:pPr>
        <w:spacing w:line="360" w:lineRule="auto"/>
        <w:ind w:firstLine="435"/>
        <w:rPr>
          <w:noProof/>
        </w:rPr>
      </w:pPr>
      <w:r w:rsidRPr="00142B39">
        <w:rPr>
          <w:szCs w:val="21"/>
        </w:rPr>
        <w:t xml:space="preserve">甲方：                               </w:t>
      </w:r>
      <w:r w:rsidRPr="00142B39">
        <w:rPr>
          <w:szCs w:val="21"/>
        </w:rPr>
        <w:tab/>
      </w:r>
      <w:r w:rsidRPr="00142B39">
        <w:rPr>
          <w:szCs w:val="21"/>
        </w:rPr>
        <w:tab/>
      </w:r>
      <w:r w:rsidRPr="00142B39">
        <w:rPr>
          <w:szCs w:val="21"/>
        </w:rPr>
        <w:tab/>
      </w:r>
      <w:r w:rsidRPr="00142B39">
        <w:rPr>
          <w:szCs w:val="21"/>
        </w:rPr>
        <w:tab/>
        <w:t>乙方：</w:t>
      </w:r>
    </w:p>
    <w:p w:rsidR="00161315" w:rsidRPr="00142B39" w:rsidRDefault="00161315" w:rsidP="00161315">
      <w:pPr>
        <w:spacing w:line="360" w:lineRule="auto"/>
        <w:ind w:firstLine="435"/>
        <w:rPr>
          <w:szCs w:val="21"/>
        </w:rPr>
      </w:pPr>
      <w:r w:rsidRPr="00142B39">
        <w:rPr>
          <w:noProof/>
        </w:rPr>
        <w:t xml:space="preserve">                                          </w:t>
      </w: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Default="00161315" w:rsidP="00161315">
      <w:pPr>
        <w:adjustRightInd w:val="0"/>
        <w:snapToGrid w:val="0"/>
        <w:rPr>
          <w:rFonts w:ascii="宋体" w:hAnsi="宋体"/>
          <w:sz w:val="24"/>
        </w:rPr>
      </w:pPr>
    </w:p>
    <w:p w:rsidR="00161315" w:rsidRPr="00102225" w:rsidRDefault="00161315" w:rsidP="00161315">
      <w:pPr>
        <w:adjustRightInd w:val="0"/>
        <w:snapToGrid w:val="0"/>
        <w:rPr>
          <w:rFonts w:ascii="宋体" w:eastAsia="宋体" w:hAnsi="宋体"/>
          <w:sz w:val="24"/>
        </w:rPr>
      </w:pPr>
      <w:r w:rsidRPr="00102225">
        <w:rPr>
          <w:rFonts w:ascii="宋体" w:eastAsia="宋体" w:hAnsi="宋体" w:hint="eastAsia"/>
          <w:sz w:val="24"/>
          <w:szCs w:val="24"/>
        </w:rPr>
        <w:t>（注：</w:t>
      </w:r>
      <w:r w:rsidRPr="00102225">
        <w:rPr>
          <w:rFonts w:ascii="宋体" w:eastAsia="宋体" w:hAnsi="宋体" w:hint="eastAsia"/>
          <w:sz w:val="24"/>
        </w:rPr>
        <w:t>此模板</w:t>
      </w:r>
      <w:r w:rsidRPr="00102225">
        <w:rPr>
          <w:rFonts w:ascii="宋体" w:eastAsia="宋体" w:hAnsi="宋体" w:cs="Times New Roman" w:hint="eastAsia"/>
          <w:b/>
          <w:sz w:val="24"/>
          <w:szCs w:val="24"/>
        </w:rPr>
        <w:t>仅供参考</w:t>
      </w:r>
      <w:r w:rsidRPr="00102225">
        <w:rPr>
          <w:rFonts w:ascii="宋体" w:eastAsia="宋体" w:hAnsi="宋体" w:hint="eastAsia"/>
          <w:sz w:val="24"/>
        </w:rPr>
        <w:t>，无固定格式要求。</w:t>
      </w:r>
      <w:r w:rsidRPr="00102225">
        <w:rPr>
          <w:rFonts w:ascii="宋体" w:eastAsia="宋体" w:hAnsi="宋体" w:hint="eastAsia"/>
          <w:sz w:val="24"/>
          <w:szCs w:val="24"/>
        </w:rPr>
        <w:t>工作协议（合同）应</w:t>
      </w:r>
      <w:proofErr w:type="gramStart"/>
      <w:r w:rsidRPr="00102225">
        <w:rPr>
          <w:rFonts w:ascii="宋体" w:eastAsia="宋体" w:hAnsi="宋体" w:hint="eastAsia"/>
          <w:sz w:val="24"/>
          <w:szCs w:val="24"/>
        </w:rPr>
        <w:t>明确外专信息</w:t>
      </w:r>
      <w:proofErr w:type="gramEnd"/>
      <w:r w:rsidRPr="00102225">
        <w:rPr>
          <w:rFonts w:ascii="宋体" w:eastAsia="宋体" w:hAnsi="宋体" w:hint="eastAsia"/>
          <w:sz w:val="24"/>
          <w:szCs w:val="24"/>
        </w:rPr>
        <w:t>、工作时间和方式、工作内容（工作量）和工作报酬</w:t>
      </w:r>
      <w:r w:rsidRPr="00102225">
        <w:rPr>
          <w:rFonts w:ascii="宋体" w:eastAsia="宋体" w:hAnsi="宋体" w:hint="eastAsia"/>
          <w:sz w:val="24"/>
        </w:rPr>
        <w:t>。甲方应当以院系为单位签署，落款盖学院章。）</w:t>
      </w:r>
    </w:p>
    <w:p w:rsidR="00161315" w:rsidRDefault="00161315" w:rsidP="00161315">
      <w:pPr>
        <w:pStyle w:val="1"/>
        <w:spacing w:line="360" w:lineRule="auto"/>
        <w:jc w:val="center"/>
        <w:rPr>
          <w:sz w:val="24"/>
          <w:szCs w:val="24"/>
        </w:rPr>
      </w:pPr>
    </w:p>
    <w:p w:rsidR="00161315" w:rsidRPr="00DA0FD6" w:rsidRDefault="00161315" w:rsidP="00161315">
      <w:pPr>
        <w:pStyle w:val="1"/>
        <w:spacing w:line="360" w:lineRule="auto"/>
        <w:jc w:val="center"/>
        <w:rPr>
          <w:rFonts w:ascii="Times New Roman" w:hAnsi="Times New Roman" w:cs="Times New Roman"/>
          <w:sz w:val="24"/>
          <w:szCs w:val="24"/>
        </w:rPr>
      </w:pPr>
      <w:r>
        <w:rPr>
          <w:sz w:val="24"/>
          <w:szCs w:val="24"/>
        </w:rPr>
        <w:br w:type="page"/>
      </w:r>
      <w:r w:rsidRPr="00DA0FD6">
        <w:rPr>
          <w:rFonts w:ascii="Times New Roman" w:hAnsi="Times New Roman" w:cs="Times New Roman"/>
          <w:sz w:val="24"/>
          <w:szCs w:val="24"/>
        </w:rPr>
        <w:lastRenderedPageBreak/>
        <w:t>COLLABORATION AGREEMENT</w:t>
      </w:r>
    </w:p>
    <w:p w:rsidR="00161315" w:rsidRPr="0069669B" w:rsidRDefault="00161315" w:rsidP="00161315">
      <w:pPr>
        <w:spacing w:line="360" w:lineRule="auto"/>
        <w:rPr>
          <w:b/>
          <w:sz w:val="18"/>
          <w:szCs w:val="18"/>
        </w:rPr>
      </w:pPr>
      <w:r w:rsidRPr="0069669B">
        <w:rPr>
          <w:rFonts w:hint="eastAsia"/>
          <w:b/>
          <w:sz w:val="18"/>
          <w:szCs w:val="18"/>
        </w:rPr>
        <w:t>Employer (Party A)</w:t>
      </w:r>
    </w:p>
    <w:p w:rsidR="00161315" w:rsidRPr="00BD6850" w:rsidRDefault="00161315" w:rsidP="00161315">
      <w:pPr>
        <w:spacing w:line="360" w:lineRule="auto"/>
        <w:rPr>
          <w:sz w:val="20"/>
          <w:szCs w:val="20"/>
        </w:rPr>
      </w:pPr>
      <w:r w:rsidRPr="00BD6850">
        <w:rPr>
          <w:rFonts w:hint="eastAsia"/>
          <w:sz w:val="20"/>
          <w:szCs w:val="20"/>
        </w:rPr>
        <w:t>Name of the Employ</w:t>
      </w:r>
      <w:r w:rsidRPr="00475EE4">
        <w:rPr>
          <w:rFonts w:hint="eastAsia"/>
          <w:sz w:val="20"/>
          <w:szCs w:val="20"/>
        </w:rPr>
        <w:t xml:space="preserve">er: </w:t>
      </w:r>
      <w:r w:rsidRPr="00475EE4">
        <w:rPr>
          <w:sz w:val="20"/>
          <w:szCs w:val="20"/>
        </w:rPr>
        <w:t>S</w:t>
      </w:r>
      <w:r w:rsidRPr="00475EE4">
        <w:rPr>
          <w:rFonts w:hint="eastAsia"/>
          <w:sz w:val="20"/>
          <w:szCs w:val="20"/>
        </w:rPr>
        <w:t>chool</w:t>
      </w:r>
      <w:r w:rsidRPr="00475EE4">
        <w:rPr>
          <w:sz w:val="20"/>
          <w:szCs w:val="20"/>
        </w:rPr>
        <w:t xml:space="preserve"> of XXX,</w:t>
      </w:r>
      <w:r>
        <w:rPr>
          <w:sz w:val="20"/>
          <w:szCs w:val="20"/>
        </w:rPr>
        <w:t xml:space="preserve"> </w:t>
      </w:r>
      <w:r w:rsidRPr="00BD6850">
        <w:rPr>
          <w:rFonts w:hint="eastAsia"/>
          <w:sz w:val="20"/>
          <w:szCs w:val="20"/>
        </w:rPr>
        <w:t>North China Electric Power University</w:t>
      </w:r>
    </w:p>
    <w:p w:rsidR="00161315" w:rsidRPr="00BD6850" w:rsidRDefault="00161315" w:rsidP="00161315">
      <w:pPr>
        <w:spacing w:line="360" w:lineRule="auto"/>
        <w:rPr>
          <w:sz w:val="20"/>
          <w:szCs w:val="20"/>
        </w:rPr>
      </w:pPr>
      <w:r w:rsidRPr="00BD6850">
        <w:rPr>
          <w:rFonts w:hint="eastAsia"/>
          <w:sz w:val="20"/>
          <w:szCs w:val="20"/>
        </w:rPr>
        <w:t>Legal Representative:</w:t>
      </w:r>
    </w:p>
    <w:p w:rsidR="00161315" w:rsidRPr="00BD6850" w:rsidRDefault="00161315" w:rsidP="00161315">
      <w:pPr>
        <w:spacing w:line="360" w:lineRule="auto"/>
        <w:rPr>
          <w:sz w:val="20"/>
          <w:szCs w:val="20"/>
        </w:rPr>
      </w:pPr>
      <w:r w:rsidRPr="00BD6850">
        <w:rPr>
          <w:sz w:val="20"/>
          <w:szCs w:val="20"/>
        </w:rPr>
        <w:t>A</w:t>
      </w:r>
      <w:r w:rsidRPr="00BD6850">
        <w:rPr>
          <w:rFonts w:hint="eastAsia"/>
          <w:sz w:val="20"/>
          <w:szCs w:val="20"/>
        </w:rPr>
        <w:t xml:space="preserve">ddress: #2 </w:t>
      </w:r>
      <w:proofErr w:type="spellStart"/>
      <w:r w:rsidRPr="00BD6850">
        <w:rPr>
          <w:rFonts w:hint="eastAsia"/>
          <w:sz w:val="20"/>
          <w:szCs w:val="20"/>
        </w:rPr>
        <w:t>Beinong</w:t>
      </w:r>
      <w:proofErr w:type="spellEnd"/>
      <w:r w:rsidRPr="00BD6850">
        <w:rPr>
          <w:rFonts w:hint="eastAsia"/>
          <w:sz w:val="20"/>
          <w:szCs w:val="20"/>
        </w:rPr>
        <w:t xml:space="preserve"> Road, </w:t>
      </w:r>
      <w:proofErr w:type="spellStart"/>
      <w:r w:rsidRPr="00BD6850">
        <w:rPr>
          <w:rFonts w:hint="eastAsia"/>
          <w:sz w:val="20"/>
          <w:szCs w:val="20"/>
        </w:rPr>
        <w:t>Changping</w:t>
      </w:r>
      <w:proofErr w:type="spellEnd"/>
      <w:r w:rsidRPr="00BD6850">
        <w:rPr>
          <w:rFonts w:hint="eastAsia"/>
          <w:sz w:val="20"/>
          <w:szCs w:val="20"/>
        </w:rPr>
        <w:t xml:space="preserve"> District, Beijing 102206</w:t>
      </w:r>
    </w:p>
    <w:p w:rsidR="00161315" w:rsidRPr="00BD6850" w:rsidRDefault="00161315" w:rsidP="00161315">
      <w:pPr>
        <w:spacing w:line="360" w:lineRule="auto"/>
        <w:rPr>
          <w:sz w:val="20"/>
          <w:szCs w:val="20"/>
        </w:rPr>
      </w:pPr>
      <w:r w:rsidRPr="00BD6850">
        <w:rPr>
          <w:sz w:val="20"/>
          <w:szCs w:val="20"/>
        </w:rPr>
        <w:t>T</w:t>
      </w:r>
      <w:r w:rsidRPr="00BD6850">
        <w:rPr>
          <w:rFonts w:hint="eastAsia"/>
          <w:sz w:val="20"/>
          <w:szCs w:val="20"/>
        </w:rPr>
        <w:t xml:space="preserve">el: </w:t>
      </w:r>
    </w:p>
    <w:p w:rsidR="00161315" w:rsidRDefault="00161315" w:rsidP="00161315">
      <w:pPr>
        <w:spacing w:line="360" w:lineRule="auto"/>
        <w:rPr>
          <w:sz w:val="20"/>
          <w:szCs w:val="20"/>
        </w:rPr>
      </w:pPr>
    </w:p>
    <w:p w:rsidR="00161315" w:rsidRPr="0069669B" w:rsidRDefault="00161315" w:rsidP="00161315">
      <w:pPr>
        <w:spacing w:line="360" w:lineRule="auto"/>
        <w:rPr>
          <w:b/>
          <w:sz w:val="18"/>
          <w:szCs w:val="18"/>
        </w:rPr>
      </w:pPr>
      <w:r w:rsidRPr="0069669B">
        <w:rPr>
          <w:rFonts w:hint="eastAsia"/>
          <w:b/>
          <w:sz w:val="18"/>
          <w:szCs w:val="18"/>
        </w:rPr>
        <w:t>Foreign Experts or Professionals (Part B)</w:t>
      </w:r>
    </w:p>
    <w:p w:rsidR="00161315" w:rsidRDefault="00161315" w:rsidP="00161315">
      <w:pPr>
        <w:spacing w:line="360" w:lineRule="auto"/>
        <w:rPr>
          <w:sz w:val="20"/>
          <w:szCs w:val="20"/>
        </w:rPr>
      </w:pPr>
      <w:r w:rsidRPr="00BD6850">
        <w:rPr>
          <w:sz w:val="20"/>
          <w:szCs w:val="20"/>
        </w:rPr>
        <w:t>N</w:t>
      </w:r>
      <w:r w:rsidRPr="00BD6850">
        <w:rPr>
          <w:rFonts w:hint="eastAsia"/>
          <w:sz w:val="20"/>
          <w:szCs w:val="20"/>
        </w:rPr>
        <w:t>ame:</w:t>
      </w:r>
      <w:r>
        <w:rPr>
          <w:rFonts w:hint="eastAsia"/>
          <w:sz w:val="20"/>
          <w:szCs w:val="20"/>
        </w:rPr>
        <w:t xml:space="preserve">  </w:t>
      </w:r>
    </w:p>
    <w:p w:rsidR="00161315" w:rsidRPr="00BD6850" w:rsidRDefault="00161315" w:rsidP="00161315">
      <w:pPr>
        <w:spacing w:line="360" w:lineRule="auto"/>
        <w:rPr>
          <w:sz w:val="20"/>
          <w:szCs w:val="20"/>
        </w:rPr>
      </w:pPr>
      <w:r>
        <w:rPr>
          <w:rFonts w:hint="eastAsia"/>
          <w:sz w:val="20"/>
          <w:szCs w:val="20"/>
        </w:rPr>
        <w:t>Gender</w:t>
      </w:r>
      <w:r w:rsidRPr="00BD6850">
        <w:rPr>
          <w:rFonts w:hint="eastAsia"/>
          <w:sz w:val="20"/>
          <w:szCs w:val="20"/>
        </w:rPr>
        <w:t xml:space="preserve">: </w:t>
      </w:r>
    </w:p>
    <w:p w:rsidR="00161315" w:rsidRPr="00BD6850" w:rsidRDefault="00161315" w:rsidP="00161315">
      <w:pPr>
        <w:spacing w:line="360" w:lineRule="auto"/>
        <w:rPr>
          <w:sz w:val="20"/>
          <w:szCs w:val="20"/>
        </w:rPr>
      </w:pPr>
      <w:r w:rsidRPr="00BD6850">
        <w:rPr>
          <w:sz w:val="20"/>
          <w:szCs w:val="20"/>
        </w:rPr>
        <w:t>D</w:t>
      </w:r>
      <w:r w:rsidRPr="00BD6850">
        <w:rPr>
          <w:rFonts w:hint="eastAsia"/>
          <w:sz w:val="20"/>
          <w:szCs w:val="20"/>
        </w:rPr>
        <w:t>ate of Birth:</w:t>
      </w:r>
      <w:r>
        <w:rPr>
          <w:rFonts w:hint="eastAsia"/>
          <w:sz w:val="20"/>
          <w:szCs w:val="20"/>
        </w:rPr>
        <w:t xml:space="preserve"> </w:t>
      </w:r>
    </w:p>
    <w:p w:rsidR="00161315" w:rsidRPr="00BD6850" w:rsidRDefault="00161315" w:rsidP="00161315">
      <w:pPr>
        <w:spacing w:line="360" w:lineRule="auto"/>
        <w:rPr>
          <w:sz w:val="20"/>
          <w:szCs w:val="20"/>
        </w:rPr>
      </w:pPr>
      <w:r w:rsidRPr="00BD6850">
        <w:rPr>
          <w:sz w:val="20"/>
          <w:szCs w:val="20"/>
        </w:rPr>
        <w:t>N</w:t>
      </w:r>
      <w:r w:rsidRPr="00BD6850">
        <w:rPr>
          <w:rFonts w:hint="eastAsia"/>
          <w:sz w:val="20"/>
          <w:szCs w:val="20"/>
        </w:rPr>
        <w:t>ationality:</w:t>
      </w:r>
      <w:r>
        <w:rPr>
          <w:rFonts w:hint="eastAsia"/>
          <w:sz w:val="20"/>
          <w:szCs w:val="20"/>
        </w:rPr>
        <w:t xml:space="preserve"> </w:t>
      </w:r>
    </w:p>
    <w:p w:rsidR="00161315" w:rsidRDefault="00161315" w:rsidP="00161315">
      <w:pPr>
        <w:spacing w:line="360" w:lineRule="auto"/>
        <w:rPr>
          <w:sz w:val="20"/>
          <w:szCs w:val="20"/>
        </w:rPr>
      </w:pPr>
      <w:r w:rsidRPr="00BD6850">
        <w:rPr>
          <w:rFonts w:hint="eastAsia"/>
          <w:sz w:val="20"/>
          <w:szCs w:val="20"/>
        </w:rPr>
        <w:t xml:space="preserve">ID </w:t>
      </w:r>
      <w:proofErr w:type="gramStart"/>
      <w:r w:rsidRPr="00BD6850">
        <w:rPr>
          <w:rFonts w:hint="eastAsia"/>
          <w:sz w:val="20"/>
          <w:szCs w:val="20"/>
        </w:rPr>
        <w:t>Number:</w:t>
      </w:r>
      <w:r w:rsidRPr="00F64697">
        <w:rPr>
          <w:rFonts w:hint="eastAsia"/>
          <w:sz w:val="20"/>
          <w:szCs w:val="20"/>
        </w:rPr>
        <w:t>:</w:t>
      </w:r>
      <w:proofErr w:type="gramEnd"/>
      <w:r w:rsidRPr="00F64697">
        <w:rPr>
          <w:rFonts w:hint="eastAsia"/>
          <w:sz w:val="20"/>
          <w:szCs w:val="20"/>
        </w:rPr>
        <w:t xml:space="preserve"> </w:t>
      </w:r>
    </w:p>
    <w:p w:rsidR="00161315" w:rsidRPr="00F64697" w:rsidRDefault="00161315" w:rsidP="00161315">
      <w:pPr>
        <w:spacing w:line="360" w:lineRule="auto"/>
        <w:rPr>
          <w:sz w:val="20"/>
          <w:szCs w:val="20"/>
        </w:rPr>
      </w:pPr>
    </w:p>
    <w:p w:rsidR="00161315" w:rsidRPr="00BD6850" w:rsidRDefault="00161315" w:rsidP="00161315">
      <w:pPr>
        <w:spacing w:line="360" w:lineRule="auto"/>
        <w:rPr>
          <w:sz w:val="20"/>
          <w:szCs w:val="20"/>
        </w:rPr>
      </w:pPr>
      <w:r w:rsidRPr="00BD6850">
        <w:rPr>
          <w:rFonts w:hint="eastAsia"/>
          <w:sz w:val="20"/>
          <w:szCs w:val="20"/>
        </w:rPr>
        <w:t xml:space="preserve">Ⅰ. </w:t>
      </w:r>
      <w:r w:rsidRPr="00BD6850">
        <w:rPr>
          <w:sz w:val="20"/>
          <w:szCs w:val="20"/>
        </w:rPr>
        <w:t>B</w:t>
      </w:r>
      <w:r w:rsidRPr="00BD6850">
        <w:rPr>
          <w:rFonts w:hint="eastAsia"/>
          <w:sz w:val="20"/>
          <w:szCs w:val="20"/>
        </w:rPr>
        <w:t xml:space="preserve">oth parties, in line with the principles of legality, fairness, equality, mutual agreement, honesty, and trustworthiness, on a voluntary basis, and in a spirit of friendly cooperation, agree to sign this </w:t>
      </w:r>
      <w:r>
        <w:rPr>
          <w:rFonts w:hint="eastAsia"/>
          <w:sz w:val="20"/>
          <w:szCs w:val="20"/>
        </w:rPr>
        <w:t>agreement</w:t>
      </w:r>
      <w:r w:rsidRPr="00BD6850">
        <w:rPr>
          <w:rFonts w:hint="eastAsia"/>
          <w:sz w:val="20"/>
          <w:szCs w:val="20"/>
        </w:rPr>
        <w:t xml:space="preserve"> and pledge to fulfill all the obligations stipulated hereinafter.</w:t>
      </w:r>
    </w:p>
    <w:p w:rsidR="00161315" w:rsidRDefault="00161315" w:rsidP="00161315">
      <w:pPr>
        <w:spacing w:line="360" w:lineRule="auto"/>
        <w:rPr>
          <w:sz w:val="20"/>
          <w:szCs w:val="20"/>
        </w:rPr>
      </w:pPr>
      <w:r w:rsidRPr="00BD6850">
        <w:rPr>
          <w:rFonts w:hint="eastAsia"/>
          <w:sz w:val="20"/>
          <w:szCs w:val="20"/>
        </w:rPr>
        <w:t>Ⅱ</w:t>
      </w:r>
      <w:r>
        <w:rPr>
          <w:rFonts w:hint="eastAsia"/>
          <w:sz w:val="20"/>
          <w:szCs w:val="20"/>
        </w:rPr>
        <w:t>. Party A invites Party B to work</w:t>
      </w:r>
      <w:r>
        <w:rPr>
          <w:sz w:val="20"/>
          <w:szCs w:val="20"/>
        </w:rPr>
        <w:t xml:space="preserve"> on scientific research collaboration</w:t>
      </w:r>
      <w:r>
        <w:rPr>
          <w:rFonts w:hint="eastAsia"/>
          <w:sz w:val="20"/>
          <w:szCs w:val="20"/>
        </w:rPr>
        <w:t xml:space="preserve"> </w:t>
      </w:r>
      <w:proofErr w:type="gramStart"/>
      <w:r w:rsidRPr="00BD6850">
        <w:rPr>
          <w:rFonts w:hint="eastAsia"/>
          <w:sz w:val="20"/>
          <w:szCs w:val="20"/>
        </w:rPr>
        <w:t xml:space="preserve">from </w:t>
      </w:r>
      <w:r w:rsidRPr="00BD6850">
        <w:rPr>
          <w:rFonts w:hint="eastAsia"/>
          <w:sz w:val="20"/>
          <w:szCs w:val="20"/>
          <w:u w:val="single"/>
        </w:rPr>
        <w:t xml:space="preserve"> </w:t>
      </w:r>
      <w:r>
        <w:rPr>
          <w:sz w:val="20"/>
          <w:szCs w:val="20"/>
          <w:u w:val="single"/>
        </w:rPr>
        <w:t>XXXX</w:t>
      </w:r>
      <w:proofErr w:type="gramEnd"/>
      <w:r>
        <w:rPr>
          <w:rFonts w:hint="eastAsia"/>
          <w:sz w:val="20"/>
          <w:szCs w:val="20"/>
          <w:u w:val="single"/>
        </w:rPr>
        <w:t xml:space="preserve">-     -      </w:t>
      </w:r>
      <w:r w:rsidRPr="00BD6850">
        <w:rPr>
          <w:rFonts w:hint="eastAsia"/>
          <w:sz w:val="20"/>
          <w:szCs w:val="20"/>
        </w:rPr>
        <w:t xml:space="preserve">to </w:t>
      </w:r>
      <w:r w:rsidRPr="00BD6850">
        <w:rPr>
          <w:rFonts w:hint="eastAsia"/>
          <w:sz w:val="20"/>
          <w:szCs w:val="20"/>
          <w:u w:val="single"/>
        </w:rPr>
        <w:t xml:space="preserve"> </w:t>
      </w:r>
      <w:r>
        <w:rPr>
          <w:sz w:val="20"/>
          <w:szCs w:val="20"/>
          <w:u w:val="single"/>
        </w:rPr>
        <w:t>XXXX</w:t>
      </w:r>
      <w:r>
        <w:rPr>
          <w:rFonts w:hint="eastAsia"/>
          <w:sz w:val="20"/>
          <w:szCs w:val="20"/>
          <w:u w:val="single"/>
        </w:rPr>
        <w:t xml:space="preserve">-     -       </w:t>
      </w:r>
      <w:r>
        <w:rPr>
          <w:rFonts w:hint="eastAsia"/>
          <w:sz w:val="20"/>
          <w:szCs w:val="20"/>
        </w:rPr>
        <w:t>.</w:t>
      </w:r>
    </w:p>
    <w:p w:rsidR="00161315" w:rsidRPr="00BD6850" w:rsidRDefault="00161315" w:rsidP="00161315">
      <w:pPr>
        <w:spacing w:line="360" w:lineRule="auto"/>
        <w:rPr>
          <w:sz w:val="20"/>
          <w:szCs w:val="20"/>
        </w:rPr>
      </w:pPr>
      <w:r>
        <w:rPr>
          <w:rFonts w:hint="eastAsia"/>
          <w:sz w:val="20"/>
          <w:szCs w:val="20"/>
        </w:rPr>
        <w:t>III</w:t>
      </w:r>
      <w:r w:rsidRPr="00BD6850">
        <w:rPr>
          <w:rFonts w:hint="eastAsia"/>
          <w:sz w:val="20"/>
          <w:szCs w:val="20"/>
        </w:rPr>
        <w:t>. Party A</w:t>
      </w:r>
      <w:r w:rsidRPr="00BD6850">
        <w:rPr>
          <w:sz w:val="20"/>
          <w:szCs w:val="20"/>
        </w:rPr>
        <w:t>’</w:t>
      </w:r>
      <w:r w:rsidRPr="00BD6850">
        <w:rPr>
          <w:rFonts w:hint="eastAsia"/>
          <w:sz w:val="20"/>
          <w:szCs w:val="20"/>
        </w:rPr>
        <w:t>s Obligations:</w:t>
      </w:r>
    </w:p>
    <w:p w:rsidR="00161315" w:rsidRPr="007D0DDB" w:rsidRDefault="00161315" w:rsidP="00161315">
      <w:pPr>
        <w:numPr>
          <w:ilvl w:val="0"/>
          <w:numId w:val="2"/>
        </w:numPr>
        <w:spacing w:line="360" w:lineRule="auto"/>
        <w:rPr>
          <w:sz w:val="20"/>
          <w:szCs w:val="20"/>
        </w:rPr>
      </w:pPr>
      <w:r w:rsidRPr="00BD6850">
        <w:rPr>
          <w:rFonts w:hint="eastAsia"/>
          <w:sz w:val="20"/>
          <w:szCs w:val="20"/>
        </w:rPr>
        <w:t>Party A shall inform party B of relevant laws and regulations of the People</w:t>
      </w:r>
      <w:r w:rsidRPr="00BD6850">
        <w:rPr>
          <w:sz w:val="20"/>
          <w:szCs w:val="20"/>
        </w:rPr>
        <w:t>’</w:t>
      </w:r>
      <w:r w:rsidRPr="00BD6850">
        <w:rPr>
          <w:rFonts w:hint="eastAsia"/>
          <w:sz w:val="20"/>
          <w:szCs w:val="20"/>
        </w:rPr>
        <w:t>s Republic of China as well as any institutions and administrative stipulations concerned with Party B</w:t>
      </w:r>
      <w:r w:rsidRPr="00BD6850">
        <w:rPr>
          <w:sz w:val="20"/>
          <w:szCs w:val="20"/>
        </w:rPr>
        <w:t>’</w:t>
      </w:r>
      <w:r w:rsidRPr="00BD6850">
        <w:rPr>
          <w:rFonts w:hint="eastAsia"/>
          <w:sz w:val="20"/>
          <w:szCs w:val="20"/>
        </w:rPr>
        <w:t>s employment as herein provided.</w:t>
      </w:r>
    </w:p>
    <w:p w:rsidR="00161315" w:rsidRPr="00BD6850" w:rsidRDefault="00161315" w:rsidP="00161315">
      <w:pPr>
        <w:numPr>
          <w:ilvl w:val="0"/>
          <w:numId w:val="2"/>
        </w:numPr>
        <w:spacing w:line="360" w:lineRule="auto"/>
        <w:rPr>
          <w:sz w:val="20"/>
          <w:szCs w:val="20"/>
        </w:rPr>
      </w:pPr>
      <w:r w:rsidRPr="00BD6850">
        <w:rPr>
          <w:rFonts w:hint="eastAsia"/>
          <w:sz w:val="20"/>
          <w:szCs w:val="20"/>
        </w:rPr>
        <w:t>Party A shall provide Party B with necessary working</w:t>
      </w:r>
      <w:r>
        <w:rPr>
          <w:sz w:val="20"/>
          <w:szCs w:val="20"/>
        </w:rPr>
        <w:t xml:space="preserve"> </w:t>
      </w:r>
      <w:r w:rsidRPr="00BD6850">
        <w:rPr>
          <w:rFonts w:hint="eastAsia"/>
          <w:sz w:val="20"/>
          <w:szCs w:val="20"/>
        </w:rPr>
        <w:t>conditions.</w:t>
      </w:r>
    </w:p>
    <w:p w:rsidR="00161315" w:rsidRPr="007744F4" w:rsidRDefault="00161315" w:rsidP="00161315">
      <w:pPr>
        <w:numPr>
          <w:ilvl w:val="0"/>
          <w:numId w:val="2"/>
        </w:numPr>
        <w:spacing w:line="360" w:lineRule="auto"/>
        <w:rPr>
          <w:sz w:val="20"/>
          <w:szCs w:val="20"/>
        </w:rPr>
      </w:pPr>
      <w:r w:rsidRPr="00BD6850">
        <w:rPr>
          <w:rFonts w:hint="eastAsia"/>
          <w:sz w:val="20"/>
          <w:szCs w:val="20"/>
        </w:rPr>
        <w:t xml:space="preserve">Party A shall </w:t>
      </w:r>
      <w:r>
        <w:rPr>
          <w:rFonts w:hint="eastAsia"/>
          <w:sz w:val="20"/>
          <w:szCs w:val="20"/>
        </w:rPr>
        <w:t xml:space="preserve">pay </w:t>
      </w:r>
      <w:r>
        <w:rPr>
          <w:sz w:val="20"/>
          <w:szCs w:val="20"/>
        </w:rPr>
        <w:t xml:space="preserve">Party B the </w:t>
      </w:r>
      <w:r w:rsidRPr="0047746B">
        <w:rPr>
          <w:sz w:val="20"/>
          <w:szCs w:val="20"/>
        </w:rPr>
        <w:t>remuneration</w:t>
      </w:r>
      <w:r>
        <w:rPr>
          <w:sz w:val="20"/>
          <w:szCs w:val="20"/>
        </w:rPr>
        <w:t xml:space="preserve"> based on the work content, </w:t>
      </w:r>
      <w:r>
        <w:rPr>
          <w:rFonts w:hint="eastAsia"/>
          <w:sz w:val="20"/>
          <w:szCs w:val="20"/>
        </w:rPr>
        <w:t>working</w:t>
      </w:r>
      <w:r>
        <w:rPr>
          <w:sz w:val="20"/>
          <w:szCs w:val="20"/>
        </w:rPr>
        <w:t xml:space="preserve"> hour and workload </w:t>
      </w:r>
      <w:r w:rsidRPr="0047746B">
        <w:rPr>
          <w:sz w:val="20"/>
          <w:szCs w:val="20"/>
        </w:rPr>
        <w:t xml:space="preserve">agreed upon </w:t>
      </w:r>
      <w:r>
        <w:rPr>
          <w:sz w:val="20"/>
          <w:szCs w:val="20"/>
        </w:rPr>
        <w:t>by both Parties</w:t>
      </w:r>
      <w:r w:rsidRPr="0047746B">
        <w:rPr>
          <w:sz w:val="20"/>
          <w:szCs w:val="20"/>
        </w:rPr>
        <w:t>.</w:t>
      </w:r>
    </w:p>
    <w:p w:rsidR="00161315" w:rsidRPr="00BD6850" w:rsidRDefault="00161315" w:rsidP="00161315">
      <w:pPr>
        <w:spacing w:line="360" w:lineRule="auto"/>
        <w:rPr>
          <w:sz w:val="20"/>
          <w:szCs w:val="20"/>
        </w:rPr>
      </w:pPr>
      <w:r>
        <w:rPr>
          <w:rFonts w:hint="eastAsia"/>
          <w:sz w:val="20"/>
          <w:szCs w:val="20"/>
        </w:rPr>
        <w:t>IV</w:t>
      </w:r>
      <w:r w:rsidRPr="00BD6850">
        <w:rPr>
          <w:rFonts w:hint="eastAsia"/>
          <w:sz w:val="20"/>
          <w:szCs w:val="20"/>
        </w:rPr>
        <w:t>.</w:t>
      </w:r>
      <w:r>
        <w:rPr>
          <w:rFonts w:hint="eastAsia"/>
          <w:sz w:val="20"/>
          <w:szCs w:val="20"/>
        </w:rPr>
        <w:t xml:space="preserve"> </w:t>
      </w:r>
      <w:r w:rsidRPr="00BD6850">
        <w:rPr>
          <w:rFonts w:hint="eastAsia"/>
          <w:sz w:val="20"/>
          <w:szCs w:val="20"/>
        </w:rPr>
        <w:t>Party B</w:t>
      </w:r>
      <w:r w:rsidRPr="00BD6850">
        <w:rPr>
          <w:sz w:val="20"/>
          <w:szCs w:val="20"/>
        </w:rPr>
        <w:t>’</w:t>
      </w:r>
      <w:r w:rsidRPr="00BD6850">
        <w:rPr>
          <w:rFonts w:hint="eastAsia"/>
          <w:sz w:val="20"/>
          <w:szCs w:val="20"/>
        </w:rPr>
        <w:t>s Obligations:</w:t>
      </w:r>
    </w:p>
    <w:p w:rsidR="00161315" w:rsidRPr="00BD6850" w:rsidRDefault="00161315" w:rsidP="00161315">
      <w:pPr>
        <w:numPr>
          <w:ilvl w:val="0"/>
          <w:numId w:val="3"/>
        </w:numPr>
        <w:spacing w:line="360" w:lineRule="auto"/>
        <w:rPr>
          <w:sz w:val="20"/>
          <w:szCs w:val="20"/>
        </w:rPr>
      </w:pPr>
      <w:r w:rsidRPr="00BD6850">
        <w:rPr>
          <w:rFonts w:hint="eastAsia"/>
          <w:sz w:val="20"/>
          <w:szCs w:val="20"/>
        </w:rPr>
        <w:t>Party B shall observe relevant laws and regulations of the People</w:t>
      </w:r>
      <w:r w:rsidRPr="00BD6850">
        <w:rPr>
          <w:sz w:val="20"/>
          <w:szCs w:val="20"/>
        </w:rPr>
        <w:t>’</w:t>
      </w:r>
      <w:r w:rsidRPr="00BD6850">
        <w:rPr>
          <w:rFonts w:hint="eastAsia"/>
          <w:sz w:val="20"/>
          <w:szCs w:val="20"/>
        </w:rPr>
        <w:t xml:space="preserve">s Republic of </w:t>
      </w:r>
      <w:smartTag w:uri="urn:schemas-microsoft-com:office:smarttags" w:element="country-region">
        <w:r w:rsidRPr="00BD6850">
          <w:rPr>
            <w:rFonts w:hint="eastAsia"/>
            <w:sz w:val="20"/>
            <w:szCs w:val="20"/>
          </w:rPr>
          <w:t>China</w:t>
        </w:r>
      </w:smartTag>
      <w:r w:rsidRPr="00BD6850">
        <w:rPr>
          <w:rFonts w:hint="eastAsia"/>
          <w:sz w:val="20"/>
          <w:szCs w:val="20"/>
        </w:rPr>
        <w:t xml:space="preserve"> and shall not interfere in </w:t>
      </w:r>
      <w:smartTag w:uri="urn:schemas-microsoft-com:office:smarttags" w:element="country-region">
        <w:smartTag w:uri="urn:schemas-microsoft-com:office:smarttags" w:element="place">
          <w:r w:rsidRPr="00BD6850">
            <w:rPr>
              <w:rFonts w:hint="eastAsia"/>
              <w:sz w:val="20"/>
              <w:szCs w:val="20"/>
            </w:rPr>
            <w:t>China</w:t>
          </w:r>
        </w:smartTag>
      </w:smartTag>
      <w:r w:rsidRPr="00BD6850">
        <w:rPr>
          <w:sz w:val="20"/>
          <w:szCs w:val="20"/>
        </w:rPr>
        <w:t>’</w:t>
      </w:r>
      <w:r w:rsidRPr="00BD6850">
        <w:rPr>
          <w:rFonts w:hint="eastAsia"/>
          <w:sz w:val="20"/>
          <w:szCs w:val="20"/>
        </w:rPr>
        <w:t>s internal affairs.</w:t>
      </w:r>
    </w:p>
    <w:p w:rsidR="00161315" w:rsidRPr="00BD6850" w:rsidRDefault="00161315" w:rsidP="00161315">
      <w:pPr>
        <w:numPr>
          <w:ilvl w:val="0"/>
          <w:numId w:val="3"/>
        </w:numPr>
        <w:spacing w:line="360" w:lineRule="auto"/>
        <w:rPr>
          <w:sz w:val="20"/>
          <w:szCs w:val="20"/>
        </w:rPr>
      </w:pPr>
      <w:r w:rsidRPr="00BD6850">
        <w:rPr>
          <w:rFonts w:hint="eastAsia"/>
          <w:sz w:val="20"/>
          <w:szCs w:val="20"/>
        </w:rPr>
        <w:lastRenderedPageBreak/>
        <w:t>Party B shall observe any stipulations concerned with</w:t>
      </w:r>
      <w:r>
        <w:rPr>
          <w:sz w:val="20"/>
          <w:szCs w:val="20"/>
        </w:rPr>
        <w:t xml:space="preserve"> work and foreign experts’ cooperation</w:t>
      </w:r>
      <w:r w:rsidRPr="00BD6850">
        <w:rPr>
          <w:rFonts w:hint="eastAsia"/>
          <w:sz w:val="20"/>
          <w:szCs w:val="20"/>
        </w:rPr>
        <w:t xml:space="preserve">, </w:t>
      </w:r>
    </w:p>
    <w:p w:rsidR="00161315" w:rsidRPr="00BD6850" w:rsidRDefault="00161315" w:rsidP="00161315">
      <w:pPr>
        <w:numPr>
          <w:ilvl w:val="0"/>
          <w:numId w:val="3"/>
        </w:numPr>
        <w:spacing w:line="360" w:lineRule="auto"/>
        <w:rPr>
          <w:sz w:val="20"/>
          <w:szCs w:val="20"/>
        </w:rPr>
      </w:pPr>
      <w:r w:rsidRPr="00BD6850">
        <w:rPr>
          <w:rFonts w:hint="eastAsia"/>
          <w:sz w:val="20"/>
          <w:szCs w:val="20"/>
        </w:rPr>
        <w:t>Party B shall fulfill the tasks assigned to him/her with high standards within the prescribed timeframe.</w:t>
      </w:r>
    </w:p>
    <w:p w:rsidR="00161315" w:rsidRPr="00BD6850" w:rsidRDefault="00161315" w:rsidP="00161315">
      <w:pPr>
        <w:numPr>
          <w:ilvl w:val="0"/>
          <w:numId w:val="3"/>
        </w:numPr>
        <w:spacing w:line="360" w:lineRule="auto"/>
        <w:rPr>
          <w:sz w:val="20"/>
          <w:szCs w:val="20"/>
        </w:rPr>
      </w:pPr>
      <w:r w:rsidRPr="00BD6850">
        <w:rPr>
          <w:rFonts w:hint="eastAsia"/>
          <w:sz w:val="20"/>
          <w:szCs w:val="20"/>
        </w:rPr>
        <w:t xml:space="preserve">Party B shall respect </w:t>
      </w:r>
      <w:smartTag w:uri="urn:schemas-microsoft-com:office:smarttags" w:element="country-region">
        <w:smartTag w:uri="urn:schemas-microsoft-com:office:smarttags" w:element="place">
          <w:r w:rsidRPr="00BD6850">
            <w:rPr>
              <w:rFonts w:hint="eastAsia"/>
              <w:sz w:val="20"/>
              <w:szCs w:val="20"/>
            </w:rPr>
            <w:t>China</w:t>
          </w:r>
        </w:smartTag>
      </w:smartTag>
      <w:r w:rsidRPr="00BD6850">
        <w:rPr>
          <w:sz w:val="20"/>
          <w:szCs w:val="20"/>
        </w:rPr>
        <w:t>’</w:t>
      </w:r>
      <w:r w:rsidRPr="00BD6850">
        <w:rPr>
          <w:rFonts w:hint="eastAsia"/>
          <w:sz w:val="20"/>
          <w:szCs w:val="20"/>
        </w:rPr>
        <w:t>s religious policies, and shall not conduct any religious activities incompatible with his/her status as a foreign expert.</w:t>
      </w:r>
    </w:p>
    <w:p w:rsidR="00161315" w:rsidRPr="00BD6850" w:rsidRDefault="00161315" w:rsidP="00161315">
      <w:pPr>
        <w:numPr>
          <w:ilvl w:val="0"/>
          <w:numId w:val="3"/>
        </w:numPr>
        <w:spacing w:line="360" w:lineRule="auto"/>
        <w:rPr>
          <w:rFonts w:ascii="宋体" w:hAnsi="宋体"/>
          <w:sz w:val="20"/>
          <w:szCs w:val="20"/>
        </w:rPr>
      </w:pPr>
      <w:r w:rsidRPr="00BD6850">
        <w:rPr>
          <w:rFonts w:hint="eastAsia"/>
          <w:sz w:val="20"/>
          <w:szCs w:val="20"/>
        </w:rPr>
        <w:t>Party B shall respect Chinese people</w:t>
      </w:r>
      <w:r w:rsidRPr="00BD6850">
        <w:rPr>
          <w:sz w:val="20"/>
          <w:szCs w:val="20"/>
        </w:rPr>
        <w:t>’</w:t>
      </w:r>
      <w:r w:rsidRPr="00BD6850">
        <w:rPr>
          <w:rFonts w:hint="eastAsia"/>
          <w:sz w:val="20"/>
          <w:szCs w:val="20"/>
        </w:rPr>
        <w:t>s ethics and customs.</w:t>
      </w:r>
    </w:p>
    <w:p w:rsidR="00161315" w:rsidRDefault="00161315" w:rsidP="00161315">
      <w:pPr>
        <w:spacing w:line="360" w:lineRule="auto"/>
        <w:rPr>
          <w:sz w:val="20"/>
          <w:szCs w:val="20"/>
        </w:rPr>
      </w:pPr>
      <w:r>
        <w:rPr>
          <w:rFonts w:hint="eastAsia"/>
          <w:sz w:val="20"/>
          <w:szCs w:val="20"/>
        </w:rPr>
        <w:t>V</w:t>
      </w:r>
      <w:r w:rsidRPr="00BD6850">
        <w:rPr>
          <w:rFonts w:hint="eastAsia"/>
          <w:sz w:val="20"/>
          <w:szCs w:val="20"/>
        </w:rPr>
        <w:t>.</w:t>
      </w:r>
      <w:r>
        <w:rPr>
          <w:sz w:val="20"/>
          <w:szCs w:val="20"/>
        </w:rPr>
        <w:t xml:space="preserve"> Work content and </w:t>
      </w:r>
      <w:r w:rsidRPr="0047746B">
        <w:rPr>
          <w:sz w:val="20"/>
          <w:szCs w:val="20"/>
        </w:rPr>
        <w:t>remuneration</w:t>
      </w:r>
      <w:r>
        <w:rPr>
          <w:sz w:val="20"/>
          <w:szCs w:val="20"/>
        </w:rPr>
        <w:t>:</w:t>
      </w:r>
    </w:p>
    <w:p w:rsidR="00161315" w:rsidRDefault="00161315" w:rsidP="00161315">
      <w:pPr>
        <w:spacing w:line="360" w:lineRule="auto"/>
        <w:rPr>
          <w:sz w:val="20"/>
          <w:szCs w:val="20"/>
        </w:rPr>
      </w:pPr>
      <w:r>
        <w:rPr>
          <w:sz w:val="20"/>
          <w:szCs w:val="20"/>
        </w:rPr>
        <w:t>1.</w:t>
      </w:r>
      <w:r>
        <w:rPr>
          <w:rFonts w:hint="eastAsia"/>
          <w:sz w:val="20"/>
          <w:szCs w:val="20"/>
        </w:rPr>
        <w:t>……</w:t>
      </w:r>
    </w:p>
    <w:p w:rsidR="00161315" w:rsidRDefault="00161315" w:rsidP="00161315">
      <w:pPr>
        <w:spacing w:line="360" w:lineRule="auto"/>
        <w:rPr>
          <w:sz w:val="20"/>
          <w:szCs w:val="20"/>
        </w:rPr>
      </w:pPr>
      <w:r>
        <w:rPr>
          <w:sz w:val="20"/>
          <w:szCs w:val="20"/>
        </w:rPr>
        <w:t>2.</w:t>
      </w:r>
      <w:r>
        <w:rPr>
          <w:rFonts w:hint="eastAsia"/>
          <w:sz w:val="20"/>
          <w:szCs w:val="20"/>
        </w:rPr>
        <w:t>……</w:t>
      </w:r>
    </w:p>
    <w:p w:rsidR="00161315" w:rsidRDefault="00161315" w:rsidP="00161315">
      <w:pPr>
        <w:spacing w:line="360" w:lineRule="auto"/>
        <w:rPr>
          <w:sz w:val="20"/>
          <w:szCs w:val="20"/>
        </w:rPr>
      </w:pPr>
      <w:r>
        <w:rPr>
          <w:sz w:val="20"/>
          <w:szCs w:val="20"/>
        </w:rPr>
        <w:t>3.</w:t>
      </w:r>
      <w:r>
        <w:rPr>
          <w:rFonts w:hint="eastAsia"/>
          <w:sz w:val="20"/>
          <w:szCs w:val="20"/>
        </w:rPr>
        <w:t>……</w:t>
      </w:r>
      <w:r w:rsidRPr="00BD6850">
        <w:rPr>
          <w:rFonts w:hint="eastAsia"/>
          <w:sz w:val="20"/>
          <w:szCs w:val="20"/>
        </w:rPr>
        <w:t xml:space="preserve"> </w:t>
      </w:r>
    </w:p>
    <w:p w:rsidR="00161315" w:rsidRPr="00BD6850" w:rsidRDefault="00161315" w:rsidP="00161315">
      <w:pPr>
        <w:spacing w:line="360" w:lineRule="auto"/>
        <w:rPr>
          <w:sz w:val="20"/>
          <w:szCs w:val="20"/>
        </w:rPr>
      </w:pPr>
      <w:r>
        <w:rPr>
          <w:rFonts w:hint="eastAsia"/>
          <w:sz w:val="20"/>
          <w:szCs w:val="20"/>
        </w:rPr>
        <w:t>Ⅵ.</w:t>
      </w:r>
      <w:r>
        <w:rPr>
          <w:sz w:val="20"/>
          <w:szCs w:val="20"/>
        </w:rPr>
        <w:t xml:space="preserve"> </w:t>
      </w:r>
      <w:r w:rsidRPr="00BD6850">
        <w:rPr>
          <w:sz w:val="20"/>
          <w:szCs w:val="20"/>
        </w:rPr>
        <w:t>R</w:t>
      </w:r>
      <w:r w:rsidRPr="00BD6850">
        <w:rPr>
          <w:rFonts w:hint="eastAsia"/>
          <w:sz w:val="20"/>
          <w:szCs w:val="20"/>
        </w:rPr>
        <w:t xml:space="preserve">evision, Cancellation and Termination of the </w:t>
      </w:r>
      <w:r>
        <w:rPr>
          <w:rFonts w:hint="eastAsia"/>
          <w:sz w:val="20"/>
          <w:szCs w:val="20"/>
        </w:rPr>
        <w:t>agreement</w:t>
      </w:r>
      <w:r w:rsidRPr="00BD6850">
        <w:rPr>
          <w:rFonts w:hint="eastAsia"/>
          <w:sz w:val="20"/>
          <w:szCs w:val="20"/>
        </w:rPr>
        <w:t xml:space="preserve">: Both parties shall abide by the </w:t>
      </w:r>
      <w:r>
        <w:rPr>
          <w:rFonts w:hint="eastAsia"/>
          <w:sz w:val="20"/>
          <w:szCs w:val="20"/>
        </w:rPr>
        <w:t>agreement</w:t>
      </w:r>
      <w:r w:rsidRPr="00BD6850">
        <w:rPr>
          <w:rFonts w:hint="eastAsia"/>
          <w:sz w:val="20"/>
          <w:szCs w:val="20"/>
        </w:rPr>
        <w:t xml:space="preserve"> and shall refrain from revising, canceling, or terminating the </w:t>
      </w:r>
      <w:r>
        <w:rPr>
          <w:rFonts w:hint="eastAsia"/>
          <w:sz w:val="20"/>
          <w:szCs w:val="20"/>
        </w:rPr>
        <w:t>agreement</w:t>
      </w:r>
      <w:r w:rsidRPr="00BD6850">
        <w:rPr>
          <w:rFonts w:hint="eastAsia"/>
          <w:sz w:val="20"/>
          <w:szCs w:val="20"/>
        </w:rPr>
        <w:t xml:space="preserve"> without mutual consent. </w:t>
      </w:r>
    </w:p>
    <w:p w:rsidR="00161315" w:rsidRPr="007744F4" w:rsidRDefault="00161315" w:rsidP="00161315">
      <w:pPr>
        <w:spacing w:line="360" w:lineRule="auto"/>
        <w:rPr>
          <w:sz w:val="20"/>
          <w:szCs w:val="20"/>
        </w:rPr>
      </w:pPr>
      <w:r>
        <w:rPr>
          <w:rFonts w:hint="eastAsia"/>
          <w:sz w:val="20"/>
          <w:szCs w:val="20"/>
        </w:rPr>
        <w:t>Ⅶ</w:t>
      </w:r>
      <w:r w:rsidRPr="00BD6850">
        <w:rPr>
          <w:rFonts w:hint="eastAsia"/>
          <w:sz w:val="20"/>
          <w:szCs w:val="20"/>
        </w:rPr>
        <w:t xml:space="preserve">. This </w:t>
      </w:r>
      <w:r>
        <w:rPr>
          <w:rFonts w:hint="eastAsia"/>
          <w:sz w:val="20"/>
          <w:szCs w:val="20"/>
        </w:rPr>
        <w:t>agreement</w:t>
      </w:r>
      <w:r w:rsidRPr="00BD6850">
        <w:rPr>
          <w:rFonts w:hint="eastAsia"/>
          <w:sz w:val="20"/>
          <w:szCs w:val="20"/>
        </w:rPr>
        <w:t xml:space="preserve"> shall take effect up</w:t>
      </w:r>
      <w:r>
        <w:rPr>
          <w:rFonts w:hint="eastAsia"/>
          <w:sz w:val="20"/>
          <w:szCs w:val="20"/>
        </w:rPr>
        <w:t>on being signed by both parties. The agreement</w:t>
      </w:r>
      <w:r w:rsidRPr="00BD6850">
        <w:rPr>
          <w:rFonts w:hint="eastAsia"/>
          <w:sz w:val="20"/>
          <w:szCs w:val="20"/>
        </w:rPr>
        <w:t xml:space="preserve"> shall be automatically terminated upon expiration</w:t>
      </w:r>
      <w:r>
        <w:rPr>
          <w:rFonts w:hint="eastAsia"/>
          <w:sz w:val="20"/>
          <w:szCs w:val="20"/>
        </w:rPr>
        <w:t xml:space="preserve"> by</w:t>
      </w:r>
      <w:r>
        <w:rPr>
          <w:rFonts w:hint="eastAsia"/>
          <w:sz w:val="20"/>
          <w:szCs w:val="20"/>
          <w:u w:val="single"/>
        </w:rPr>
        <w:t xml:space="preserve">                         </w:t>
      </w:r>
      <w:proofErr w:type="gramStart"/>
      <w:r>
        <w:rPr>
          <w:rFonts w:hint="eastAsia"/>
          <w:sz w:val="20"/>
          <w:szCs w:val="20"/>
          <w:u w:val="single"/>
        </w:rPr>
        <w:t xml:space="preserve">  </w:t>
      </w:r>
      <w:r w:rsidRPr="00BD6850">
        <w:rPr>
          <w:rFonts w:hint="eastAsia"/>
          <w:sz w:val="20"/>
          <w:szCs w:val="20"/>
        </w:rPr>
        <w:t>.</w:t>
      </w:r>
      <w:proofErr w:type="gramEnd"/>
      <w:r w:rsidRPr="00BD6850">
        <w:rPr>
          <w:rFonts w:hint="eastAsia"/>
          <w:sz w:val="20"/>
          <w:szCs w:val="20"/>
        </w:rPr>
        <w:t xml:space="preserve"> </w:t>
      </w:r>
      <w:r>
        <w:rPr>
          <w:rFonts w:hint="eastAsia"/>
          <w:sz w:val="20"/>
          <w:szCs w:val="20"/>
        </w:rPr>
        <w:t>(date)</w:t>
      </w:r>
    </w:p>
    <w:p w:rsidR="00161315" w:rsidRPr="00BD6850" w:rsidRDefault="00161315" w:rsidP="00161315">
      <w:pPr>
        <w:spacing w:line="360" w:lineRule="auto"/>
        <w:rPr>
          <w:sz w:val="20"/>
          <w:szCs w:val="20"/>
        </w:rPr>
      </w:pPr>
      <w:r w:rsidRPr="00BD6850">
        <w:rPr>
          <w:rFonts w:hint="eastAsia"/>
          <w:sz w:val="20"/>
          <w:szCs w:val="20"/>
        </w:rPr>
        <w:t xml:space="preserve"> </w:t>
      </w:r>
    </w:p>
    <w:p w:rsidR="00161315" w:rsidRDefault="00161315" w:rsidP="00161315">
      <w:pPr>
        <w:spacing w:line="360" w:lineRule="auto"/>
        <w:rPr>
          <w:sz w:val="20"/>
          <w:szCs w:val="20"/>
        </w:rPr>
      </w:pPr>
      <w:r w:rsidRPr="00BD6850">
        <w:rPr>
          <w:sz w:val="20"/>
          <w:szCs w:val="20"/>
        </w:rPr>
        <w:t>T</w:t>
      </w:r>
      <w:r w:rsidRPr="00BD6850">
        <w:rPr>
          <w:rFonts w:hint="eastAsia"/>
          <w:sz w:val="20"/>
          <w:szCs w:val="20"/>
        </w:rPr>
        <w:t xml:space="preserve">his </w:t>
      </w:r>
      <w:r>
        <w:rPr>
          <w:rFonts w:hint="eastAsia"/>
          <w:sz w:val="20"/>
          <w:szCs w:val="20"/>
        </w:rPr>
        <w:t>agreement</w:t>
      </w:r>
      <w:r w:rsidRPr="00BD6850">
        <w:rPr>
          <w:rFonts w:hint="eastAsia"/>
          <w:sz w:val="20"/>
          <w:szCs w:val="20"/>
        </w:rPr>
        <w:t xml:space="preserve"> is signed by both parties at </w:t>
      </w:r>
      <w:r>
        <w:rPr>
          <w:rFonts w:hint="eastAsia"/>
          <w:sz w:val="20"/>
          <w:szCs w:val="20"/>
          <w:u w:val="single"/>
        </w:rPr>
        <w:t xml:space="preserve">  </w:t>
      </w:r>
      <w:r w:rsidRPr="00BD6850">
        <w:rPr>
          <w:rFonts w:hint="eastAsia"/>
          <w:sz w:val="20"/>
          <w:szCs w:val="20"/>
          <w:u w:val="single"/>
        </w:rPr>
        <w:t xml:space="preserve">  </w:t>
      </w:r>
      <w:proofErr w:type="gramStart"/>
      <w:r w:rsidRPr="00BD6850">
        <w:rPr>
          <w:rFonts w:hint="eastAsia"/>
          <w:sz w:val="20"/>
          <w:szCs w:val="20"/>
          <w:u w:val="single"/>
        </w:rPr>
        <w:t xml:space="preserve">  </w:t>
      </w:r>
      <w:r w:rsidRPr="00BD6850">
        <w:rPr>
          <w:rFonts w:hint="eastAsia"/>
          <w:sz w:val="20"/>
          <w:szCs w:val="20"/>
        </w:rPr>
        <w:t xml:space="preserve"> (</w:t>
      </w:r>
      <w:proofErr w:type="gramEnd"/>
      <w:r w:rsidRPr="00BD6850">
        <w:rPr>
          <w:rFonts w:hint="eastAsia"/>
          <w:sz w:val="20"/>
          <w:szCs w:val="20"/>
        </w:rPr>
        <w:t xml:space="preserve">location) on </w:t>
      </w:r>
      <w:r w:rsidRPr="005641CC">
        <w:rPr>
          <w:rFonts w:hint="eastAsia"/>
          <w:sz w:val="20"/>
          <w:szCs w:val="20"/>
          <w:u w:val="single"/>
        </w:rPr>
        <w:t xml:space="preserve"> </w:t>
      </w:r>
      <w:r w:rsidRPr="00475EE4">
        <w:rPr>
          <w:rFonts w:hint="eastAsia"/>
          <w:sz w:val="20"/>
          <w:szCs w:val="20"/>
          <w:u w:val="single"/>
        </w:rPr>
        <w:t>this</w:t>
      </w:r>
      <w:r w:rsidRPr="005641CC">
        <w:rPr>
          <w:rFonts w:hint="eastAsia"/>
          <w:sz w:val="20"/>
          <w:szCs w:val="20"/>
          <w:u w:val="single"/>
        </w:rPr>
        <w:t xml:space="preserve">                  (date)</w:t>
      </w:r>
      <w:r w:rsidRPr="00BD6850">
        <w:rPr>
          <w:rFonts w:hint="eastAsia"/>
          <w:sz w:val="20"/>
          <w:szCs w:val="20"/>
        </w:rPr>
        <w:t xml:space="preserve">. </w:t>
      </w:r>
      <w:r w:rsidRPr="00BD6850">
        <w:rPr>
          <w:sz w:val="20"/>
          <w:szCs w:val="20"/>
        </w:rPr>
        <w:t>T</w:t>
      </w:r>
      <w:r w:rsidRPr="00BD6850">
        <w:rPr>
          <w:rFonts w:hint="eastAsia"/>
          <w:sz w:val="20"/>
          <w:szCs w:val="20"/>
        </w:rPr>
        <w:t xml:space="preserve">his </w:t>
      </w:r>
      <w:r>
        <w:rPr>
          <w:rFonts w:hint="eastAsia"/>
          <w:sz w:val="20"/>
          <w:szCs w:val="20"/>
        </w:rPr>
        <w:t>agreement</w:t>
      </w:r>
      <w:r w:rsidRPr="00BD6850">
        <w:rPr>
          <w:rFonts w:hint="eastAsia"/>
          <w:sz w:val="20"/>
          <w:szCs w:val="20"/>
        </w:rPr>
        <w:t xml:space="preserve"> is in duplicate, each in both </w:t>
      </w:r>
      <w:r w:rsidRPr="00BD6850">
        <w:rPr>
          <w:sz w:val="20"/>
          <w:szCs w:val="20"/>
        </w:rPr>
        <w:t>Chinese</w:t>
      </w:r>
      <w:r w:rsidRPr="00BD6850">
        <w:rPr>
          <w:rFonts w:hint="eastAsia"/>
          <w:sz w:val="20"/>
          <w:szCs w:val="20"/>
        </w:rPr>
        <w:t xml:space="preserve"> and </w:t>
      </w:r>
      <w:r w:rsidRPr="00BD6850">
        <w:rPr>
          <w:sz w:val="20"/>
          <w:szCs w:val="20"/>
        </w:rPr>
        <w:t>English</w:t>
      </w:r>
      <w:r w:rsidRPr="00BD6850">
        <w:rPr>
          <w:rFonts w:hint="eastAsia"/>
          <w:sz w:val="20"/>
          <w:szCs w:val="20"/>
        </w:rPr>
        <w:t xml:space="preserve"> versions, and both shall take effect upon being signed at the same time.</w:t>
      </w:r>
    </w:p>
    <w:p w:rsidR="00161315" w:rsidRDefault="00161315" w:rsidP="00161315">
      <w:pPr>
        <w:spacing w:line="360" w:lineRule="auto"/>
        <w:rPr>
          <w:b/>
          <w:sz w:val="20"/>
          <w:szCs w:val="20"/>
        </w:rPr>
      </w:pPr>
    </w:p>
    <w:p w:rsidR="00161315" w:rsidRPr="00BD6850" w:rsidRDefault="00161315" w:rsidP="00161315">
      <w:pPr>
        <w:spacing w:line="360" w:lineRule="auto"/>
        <w:rPr>
          <w:sz w:val="20"/>
          <w:szCs w:val="20"/>
        </w:rPr>
      </w:pPr>
      <w:r w:rsidRPr="00020A44">
        <w:rPr>
          <w:b/>
          <w:sz w:val="20"/>
          <w:szCs w:val="20"/>
        </w:rPr>
        <w:t>P</w:t>
      </w:r>
      <w:r w:rsidRPr="00020A44">
        <w:rPr>
          <w:rFonts w:hint="eastAsia"/>
          <w:b/>
          <w:sz w:val="20"/>
          <w:szCs w:val="20"/>
        </w:rPr>
        <w:t>arty A</w:t>
      </w:r>
      <w:r w:rsidRPr="00BD6850">
        <w:rPr>
          <w:rFonts w:hint="eastAsia"/>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BD6850">
        <w:rPr>
          <w:rFonts w:hint="eastAsia"/>
          <w:sz w:val="20"/>
          <w:szCs w:val="20"/>
        </w:rPr>
        <w:t xml:space="preserve">         </w:t>
      </w:r>
      <w:r w:rsidRPr="00020A44">
        <w:rPr>
          <w:rFonts w:hint="eastAsia"/>
          <w:b/>
          <w:sz w:val="20"/>
          <w:szCs w:val="20"/>
        </w:rPr>
        <w:t>Party B:</w:t>
      </w:r>
      <w:r w:rsidRPr="00F64697">
        <w:rPr>
          <w:sz w:val="20"/>
          <w:szCs w:val="20"/>
        </w:rPr>
        <w:t xml:space="preserve"> </w:t>
      </w:r>
    </w:p>
    <w:p w:rsidR="00BF0AA5" w:rsidRPr="00161315" w:rsidRDefault="00161315" w:rsidP="00161315">
      <w:r w:rsidRPr="00BD6850">
        <w:rPr>
          <w:rFonts w:hint="eastAsia"/>
          <w:sz w:val="20"/>
          <w:szCs w:val="20"/>
        </w:rPr>
        <w:t>(</w:t>
      </w:r>
      <w:proofErr w:type="gramStart"/>
      <w:r w:rsidRPr="00BD6850">
        <w:rPr>
          <w:rFonts w:hint="eastAsia"/>
          <w:sz w:val="20"/>
          <w:szCs w:val="20"/>
        </w:rPr>
        <w:t>S</w:t>
      </w:r>
      <w:r>
        <w:rPr>
          <w:rFonts w:hint="eastAsia"/>
          <w:sz w:val="20"/>
          <w:szCs w:val="20"/>
        </w:rPr>
        <w:t>eal</w:t>
      </w:r>
      <w:r w:rsidRPr="00BD6850">
        <w:rPr>
          <w:rFonts w:hint="eastAsia"/>
          <w:sz w:val="20"/>
          <w:szCs w:val="20"/>
        </w:rPr>
        <w:t xml:space="preserve">)   </w:t>
      </w:r>
      <w:proofErr w:type="gramEnd"/>
      <w:r w:rsidRPr="00BD6850">
        <w:rPr>
          <w:rFonts w:hint="eastAsia"/>
          <w:sz w:val="20"/>
          <w:szCs w:val="20"/>
        </w:rPr>
        <w:t xml:space="preserve">                       </w:t>
      </w:r>
      <w:r>
        <w:rPr>
          <w:sz w:val="20"/>
          <w:szCs w:val="20"/>
        </w:rPr>
        <w:tab/>
      </w:r>
      <w:r>
        <w:rPr>
          <w:sz w:val="20"/>
          <w:szCs w:val="20"/>
        </w:rPr>
        <w:tab/>
      </w:r>
      <w:r>
        <w:rPr>
          <w:sz w:val="20"/>
          <w:szCs w:val="20"/>
        </w:rPr>
        <w:tab/>
      </w:r>
      <w:r>
        <w:rPr>
          <w:sz w:val="20"/>
          <w:szCs w:val="20"/>
        </w:rPr>
        <w:tab/>
      </w:r>
      <w:r w:rsidRPr="00BD6850">
        <w:rPr>
          <w:rFonts w:hint="eastAsia"/>
          <w:sz w:val="20"/>
          <w:szCs w:val="20"/>
        </w:rPr>
        <w:t xml:space="preserve">         (Signature)</w:t>
      </w:r>
    </w:p>
    <w:sectPr w:rsidR="00BF0AA5" w:rsidRPr="001613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046D7"/>
    <w:multiLevelType w:val="multilevel"/>
    <w:tmpl w:val="111046D7"/>
    <w:lvl w:ilvl="0">
      <w:start w:val="1"/>
      <w:numFmt w:val="chineseCountingThousand"/>
      <w:lvlText w:val="%1、"/>
      <w:lvlJc w:val="left"/>
      <w:pPr>
        <w:tabs>
          <w:tab w:val="left" w:pos="855"/>
        </w:tabs>
        <w:ind w:firstLine="435"/>
      </w:pPr>
      <w:rPr>
        <w:rFonts w:ascii="Times New Roman" w:eastAsia="宋体" w:hAnsi="Times New Roman" w:cs="Times New Roman" w:hint="eastAsia"/>
      </w:rPr>
    </w:lvl>
    <w:lvl w:ilvl="1" w:tentative="1">
      <w:start w:val="1"/>
      <w:numFmt w:val="lowerLetter"/>
      <w:lvlText w:val="%2)"/>
      <w:lvlJc w:val="left"/>
      <w:pPr>
        <w:tabs>
          <w:tab w:val="left" w:pos="1275"/>
        </w:tabs>
        <w:ind w:left="1275" w:hanging="420"/>
      </w:pPr>
      <w:rPr>
        <w:rFonts w:cs="Times New Roman"/>
      </w:rPr>
    </w:lvl>
    <w:lvl w:ilvl="2" w:tentative="1">
      <w:start w:val="1"/>
      <w:numFmt w:val="lowerRoman"/>
      <w:lvlText w:val="%3."/>
      <w:lvlJc w:val="right"/>
      <w:pPr>
        <w:tabs>
          <w:tab w:val="left" w:pos="1695"/>
        </w:tabs>
        <w:ind w:left="1695" w:hanging="420"/>
      </w:pPr>
      <w:rPr>
        <w:rFonts w:cs="Times New Roman"/>
      </w:rPr>
    </w:lvl>
    <w:lvl w:ilvl="3" w:tentative="1">
      <w:start w:val="1"/>
      <w:numFmt w:val="decimal"/>
      <w:lvlText w:val="%4."/>
      <w:lvlJc w:val="left"/>
      <w:pPr>
        <w:tabs>
          <w:tab w:val="left" w:pos="2115"/>
        </w:tabs>
        <w:ind w:left="2115" w:hanging="420"/>
      </w:pPr>
      <w:rPr>
        <w:rFonts w:cs="Times New Roman"/>
      </w:rPr>
    </w:lvl>
    <w:lvl w:ilvl="4" w:tentative="1">
      <w:start w:val="1"/>
      <w:numFmt w:val="lowerLetter"/>
      <w:lvlText w:val="%5)"/>
      <w:lvlJc w:val="left"/>
      <w:pPr>
        <w:tabs>
          <w:tab w:val="left" w:pos="2535"/>
        </w:tabs>
        <w:ind w:left="2535" w:hanging="420"/>
      </w:pPr>
      <w:rPr>
        <w:rFonts w:cs="Times New Roman"/>
      </w:rPr>
    </w:lvl>
    <w:lvl w:ilvl="5" w:tentative="1">
      <w:start w:val="1"/>
      <w:numFmt w:val="lowerRoman"/>
      <w:lvlText w:val="%6."/>
      <w:lvlJc w:val="right"/>
      <w:pPr>
        <w:tabs>
          <w:tab w:val="left" w:pos="2955"/>
        </w:tabs>
        <w:ind w:left="2955" w:hanging="420"/>
      </w:pPr>
      <w:rPr>
        <w:rFonts w:cs="Times New Roman"/>
      </w:rPr>
    </w:lvl>
    <w:lvl w:ilvl="6" w:tentative="1">
      <w:start w:val="1"/>
      <w:numFmt w:val="decimal"/>
      <w:lvlText w:val="%7."/>
      <w:lvlJc w:val="left"/>
      <w:pPr>
        <w:tabs>
          <w:tab w:val="left" w:pos="3375"/>
        </w:tabs>
        <w:ind w:left="3375" w:hanging="420"/>
      </w:pPr>
      <w:rPr>
        <w:rFonts w:cs="Times New Roman"/>
      </w:rPr>
    </w:lvl>
    <w:lvl w:ilvl="7" w:tentative="1">
      <w:start w:val="1"/>
      <w:numFmt w:val="lowerLetter"/>
      <w:lvlText w:val="%8)"/>
      <w:lvlJc w:val="left"/>
      <w:pPr>
        <w:tabs>
          <w:tab w:val="left" w:pos="3795"/>
        </w:tabs>
        <w:ind w:left="3795" w:hanging="420"/>
      </w:pPr>
      <w:rPr>
        <w:rFonts w:cs="Times New Roman"/>
      </w:rPr>
    </w:lvl>
    <w:lvl w:ilvl="8" w:tentative="1">
      <w:start w:val="1"/>
      <w:numFmt w:val="lowerRoman"/>
      <w:lvlText w:val="%9."/>
      <w:lvlJc w:val="right"/>
      <w:pPr>
        <w:tabs>
          <w:tab w:val="left" w:pos="4215"/>
        </w:tabs>
        <w:ind w:left="4215" w:hanging="420"/>
      </w:pPr>
      <w:rPr>
        <w:rFonts w:cs="Times New Roman"/>
      </w:rPr>
    </w:lvl>
  </w:abstractNum>
  <w:abstractNum w:abstractNumId="1" w15:restartNumberingAfterBreak="0">
    <w:nsid w:val="27D8538E"/>
    <w:multiLevelType w:val="hybridMultilevel"/>
    <w:tmpl w:val="391425F2"/>
    <w:lvl w:ilvl="0" w:tplc="9B685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A610A80"/>
    <w:multiLevelType w:val="hybridMultilevel"/>
    <w:tmpl w:val="5AC2509C"/>
    <w:lvl w:ilvl="0" w:tplc="DDAA4CAE">
      <w:start w:val="1"/>
      <w:numFmt w:val="decimal"/>
      <w:lvlText w:val="%1."/>
      <w:lvlJc w:val="left"/>
      <w:pPr>
        <w:tabs>
          <w:tab w:val="num" w:pos="360"/>
        </w:tabs>
        <w:ind w:left="360" w:hanging="360"/>
      </w:pPr>
      <w:rPr>
        <w:rFonts w:ascii="等线" w:eastAsia="等线" w:hAnsi="等线"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8ED103B"/>
    <w:multiLevelType w:val="hybridMultilevel"/>
    <w:tmpl w:val="86EE02D8"/>
    <w:lvl w:ilvl="0" w:tplc="623C31C4">
      <w:start w:val="1"/>
      <w:numFmt w:val="decimal"/>
      <w:suff w:val="space"/>
      <w:lvlText w:val="%1、"/>
      <w:lvlJc w:val="left"/>
      <w:pPr>
        <w:ind w:left="0" w:firstLine="0"/>
      </w:pPr>
      <w:rPr>
        <w:rFonts w:hint="eastAsia"/>
        <w:sz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315"/>
    <w:rsid w:val="00161315"/>
    <w:rsid w:val="00BF0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1557976"/>
  <w15:chartTrackingRefBased/>
  <w15:docId w15:val="{201AF377-B207-4449-9791-374AD576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315"/>
    <w:pPr>
      <w:widowControl w:val="0"/>
      <w:jc w:val="both"/>
    </w:pPr>
  </w:style>
  <w:style w:type="paragraph" w:styleId="1">
    <w:name w:val="heading 1"/>
    <w:basedOn w:val="a"/>
    <w:link w:val="10"/>
    <w:uiPriority w:val="9"/>
    <w:qFormat/>
    <w:rsid w:val="00161315"/>
    <w:pPr>
      <w:widowControl/>
      <w:spacing w:before="100" w:beforeAutospacing="1" w:after="100" w:afterAutospacing="1"/>
      <w:jc w:val="left"/>
      <w:outlineLvl w:val="0"/>
    </w:pPr>
    <w:rPr>
      <w:rFonts w:ascii="宋体" w:eastAsia="方正小标宋简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1315"/>
    <w:rPr>
      <w:rFonts w:ascii="宋体" w:eastAsia="方正小标宋简体" w:hAnsi="宋体" w:cs="宋体"/>
      <w:b/>
      <w:bCs/>
      <w:kern w:val="36"/>
      <w:sz w:val="28"/>
      <w:szCs w:val="48"/>
    </w:rPr>
  </w:style>
  <w:style w:type="paragraph" w:styleId="a3">
    <w:name w:val="Title"/>
    <w:basedOn w:val="a"/>
    <w:link w:val="11"/>
    <w:qFormat/>
    <w:rsid w:val="00161315"/>
    <w:pPr>
      <w:jc w:val="center"/>
    </w:pPr>
    <w:rPr>
      <w:rFonts w:ascii="Times New Roman" w:eastAsia="宋体" w:hAnsi="Times New Roman" w:cs="Times New Roman"/>
      <w:sz w:val="28"/>
      <w:szCs w:val="20"/>
    </w:rPr>
  </w:style>
  <w:style w:type="character" w:customStyle="1" w:styleId="a4">
    <w:name w:val="标题 字符"/>
    <w:basedOn w:val="a0"/>
    <w:uiPriority w:val="10"/>
    <w:rsid w:val="00161315"/>
    <w:rPr>
      <w:rFonts w:asciiTheme="majorHAnsi" w:eastAsiaTheme="majorEastAsia" w:hAnsiTheme="majorHAnsi" w:cstheme="majorBidi"/>
      <w:b/>
      <w:bCs/>
      <w:sz w:val="32"/>
      <w:szCs w:val="32"/>
    </w:rPr>
  </w:style>
  <w:style w:type="character" w:customStyle="1" w:styleId="11">
    <w:name w:val="标题 字符1"/>
    <w:link w:val="a3"/>
    <w:locked/>
    <w:rsid w:val="00161315"/>
    <w:rPr>
      <w:rFonts w:ascii="Times New Roman" w:eastAsia="宋体"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1068</Words>
  <Characters>6094</Characters>
  <Application>Microsoft Office Word</Application>
  <DocSecurity>0</DocSecurity>
  <Lines>50</Lines>
  <Paragraphs>14</Paragraphs>
  <ScaleCrop>false</ScaleCrop>
  <Company>神州网信技术有限公司</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刘洋</dc:creator>
  <cp:keywords/>
  <dc:description/>
  <cp:lastModifiedBy>刘洋</cp:lastModifiedBy>
  <cp:revision>1</cp:revision>
  <dcterms:created xsi:type="dcterms:W3CDTF">2023-04-18T03:10:00Z</dcterms:created>
  <dcterms:modified xsi:type="dcterms:W3CDTF">2023-04-18T03:12:00Z</dcterms:modified>
</cp:coreProperties>
</file>